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7F0337" w:rsidRDefault="007F0337" w:rsidP="007F0337">
      <w:pPr>
        <w:jc w:val="center"/>
      </w:pPr>
      <w:r>
        <w:t>Date:</w:t>
      </w:r>
      <w:r w:rsidR="00B67BCF">
        <w:t xml:space="preserve">  </w:t>
      </w:r>
      <w:r w:rsidR="00C60498">
        <w:t>06/04</w:t>
      </w:r>
      <w:r w:rsidR="00A660E2">
        <w:t>/2018</w:t>
      </w:r>
    </w:p>
    <w:p w:rsidR="007F0337" w:rsidRDefault="007F0337" w:rsidP="007F0337">
      <w:pPr>
        <w:jc w:val="center"/>
      </w:pPr>
      <w:r>
        <w:t>Time:</w:t>
      </w:r>
      <w:r w:rsidR="00B67BCF">
        <w:t xml:space="preserve">  3:00-4:00pm</w:t>
      </w:r>
    </w:p>
    <w:p w:rsidR="00351B33" w:rsidRDefault="007F0337" w:rsidP="00F96E35">
      <w:pPr>
        <w:jc w:val="center"/>
      </w:pPr>
      <w:r>
        <w:t>In Attendance:</w:t>
      </w:r>
      <w:r w:rsidR="00BD57BD">
        <w:t xml:space="preserve">  </w:t>
      </w:r>
      <w:r w:rsidR="00C60498">
        <w:t>Ay-</w:t>
      </w:r>
      <w:proofErr w:type="spellStart"/>
      <w:r w:rsidR="00C60498">
        <w:t>Lih</w:t>
      </w:r>
      <w:proofErr w:type="spellEnd"/>
      <w:r w:rsidR="00C60498">
        <w:t xml:space="preserve"> We (DPH), Ben Chaffee (UCSF), </w:t>
      </w:r>
      <w:r w:rsidR="00BD57BD">
        <w:t xml:space="preserve">Beth </w:t>
      </w:r>
      <w:proofErr w:type="spellStart"/>
      <w:r w:rsidR="00BD57BD">
        <w:t>Neary</w:t>
      </w:r>
      <w:proofErr w:type="spellEnd"/>
      <w:r w:rsidR="00A67AB2">
        <w:t xml:space="preserve"> (DPH), Christina Nip (DPH)</w:t>
      </w:r>
      <w:r w:rsidR="00BD57BD">
        <w:t xml:space="preserve">, </w:t>
      </w:r>
      <w:r w:rsidR="00652755">
        <w:t>Kim Levine</w:t>
      </w:r>
      <w:r w:rsidR="00BD57BD">
        <w:t xml:space="preserve"> (SFUSD), </w:t>
      </w:r>
      <w:r w:rsidR="00C60498">
        <w:t xml:space="preserve">Margaret Fisher (DPH), Mayra Amador (DPH), </w:t>
      </w:r>
      <w:r w:rsidR="004443BF">
        <w:t>Susan Fisher-Owens (UCSF)</w:t>
      </w:r>
    </w:p>
    <w:tbl>
      <w:tblPr>
        <w:tblStyle w:val="TableGrid"/>
        <w:tblW w:w="13950" w:type="dxa"/>
        <w:tblInd w:w="-365" w:type="dxa"/>
        <w:tblLook w:val="04A0" w:firstRow="1" w:lastRow="0" w:firstColumn="1" w:lastColumn="0" w:noHBand="0" w:noVBand="1"/>
      </w:tblPr>
      <w:tblGrid>
        <w:gridCol w:w="2700"/>
        <w:gridCol w:w="7560"/>
        <w:gridCol w:w="3690"/>
      </w:tblGrid>
      <w:tr w:rsidR="00B13089" w:rsidTr="00064857">
        <w:tc>
          <w:tcPr>
            <w:tcW w:w="27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756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369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0E785E" w:rsidTr="00064857">
        <w:tc>
          <w:tcPr>
            <w:tcW w:w="2700" w:type="dxa"/>
          </w:tcPr>
          <w:p w:rsidR="000E785E" w:rsidRDefault="000E785E" w:rsidP="007F0337">
            <w:pPr>
              <w:jc w:val="center"/>
            </w:pPr>
          </w:p>
          <w:p w:rsidR="000E785E" w:rsidRDefault="000E785E" w:rsidP="007F0337">
            <w:pPr>
              <w:jc w:val="center"/>
            </w:pPr>
            <w:r>
              <w:t>Action Items Check-In</w:t>
            </w:r>
          </w:p>
          <w:p w:rsidR="000E785E" w:rsidRDefault="000E785E" w:rsidP="007F0337">
            <w:pPr>
              <w:jc w:val="center"/>
            </w:pPr>
          </w:p>
        </w:tc>
        <w:tc>
          <w:tcPr>
            <w:tcW w:w="7560" w:type="dxa"/>
          </w:tcPr>
          <w:p w:rsidR="00596FAA" w:rsidRDefault="00282E0A" w:rsidP="004A06B1">
            <w:pPr>
              <w:pStyle w:val="ListParagraph"/>
              <w:numPr>
                <w:ilvl w:val="0"/>
                <w:numId w:val="19"/>
              </w:numPr>
            </w:pPr>
            <w:r>
              <w:t xml:space="preserve">Tableau link to </w:t>
            </w:r>
            <w:proofErr w:type="spellStart"/>
            <w:r>
              <w:t>Denti</w:t>
            </w:r>
            <w:proofErr w:type="spellEnd"/>
            <w:r>
              <w:t>-Cal utilization still not publicly available</w:t>
            </w:r>
          </w:p>
          <w:p w:rsidR="00812F0C" w:rsidRDefault="00812F0C" w:rsidP="00596FAA">
            <w:pPr>
              <w:pStyle w:val="ListParagraph"/>
              <w:numPr>
                <w:ilvl w:val="0"/>
                <w:numId w:val="19"/>
              </w:numPr>
            </w:pPr>
            <w:r>
              <w:t>Beth will be following up on her action items</w:t>
            </w:r>
          </w:p>
          <w:p w:rsidR="00812F0C" w:rsidRDefault="00812F0C" w:rsidP="00596FAA">
            <w:pPr>
              <w:pStyle w:val="ListParagraph"/>
              <w:numPr>
                <w:ilvl w:val="0"/>
                <w:numId w:val="19"/>
              </w:numPr>
            </w:pPr>
            <w:r>
              <w:t>SFUSD needs sole source waiver, contract start date may be July 1</w:t>
            </w:r>
            <w:r w:rsidRPr="00812F0C">
              <w:rPr>
                <w:vertAlign w:val="superscript"/>
              </w:rPr>
              <w:t>st</w:t>
            </w:r>
            <w:r>
              <w:t>.  Contract takes 1-2 months to turn around.  Same multi-year contract, to have the contract start date be later.  Funding start date may be July 1</w:t>
            </w:r>
            <w:r w:rsidRPr="00812F0C">
              <w:rPr>
                <w:vertAlign w:val="superscript"/>
              </w:rPr>
              <w:t>st</w:t>
            </w:r>
            <w:r>
              <w:t xml:space="preserve">.  Will need to pay personnel this year HWs and School Nurse for school year 17-18.  SFUSD needs to be reimbursed for it.  </w:t>
            </w:r>
          </w:p>
          <w:p w:rsidR="00812F0C" w:rsidRDefault="00812F0C" w:rsidP="00596FAA">
            <w:pPr>
              <w:pStyle w:val="ListParagraph"/>
              <w:numPr>
                <w:ilvl w:val="0"/>
                <w:numId w:val="19"/>
              </w:numPr>
            </w:pPr>
            <w:r>
              <w:t>Still have not received state reporting template and discussion for Pilot 2 outcome will come after the release of the reporting template</w:t>
            </w:r>
          </w:p>
          <w:p w:rsidR="00812F0C" w:rsidRDefault="00812F0C" w:rsidP="00596FAA">
            <w:pPr>
              <w:pStyle w:val="ListParagraph"/>
              <w:numPr>
                <w:ilvl w:val="0"/>
                <w:numId w:val="19"/>
              </w:numPr>
            </w:pPr>
            <w:r>
              <w:t>Ben, Irene, Beth and Christina will be on a call to discuss IRB application</w:t>
            </w:r>
          </w:p>
        </w:tc>
        <w:tc>
          <w:tcPr>
            <w:tcW w:w="3690" w:type="dxa"/>
          </w:tcPr>
          <w:p w:rsidR="000E785E" w:rsidRDefault="00282E0A" w:rsidP="008B5E83">
            <w:r>
              <w:t xml:space="preserve">Christina to send out PDF of </w:t>
            </w:r>
            <w:proofErr w:type="spellStart"/>
            <w:r>
              <w:t>Denti</w:t>
            </w:r>
            <w:proofErr w:type="spellEnd"/>
            <w:r>
              <w:t>-Cal utilization to C</w:t>
            </w:r>
            <w:r w:rsidR="004A06B1">
              <w:t xml:space="preserve">oordination </w:t>
            </w:r>
            <w:r>
              <w:t>C</w:t>
            </w:r>
            <w:r w:rsidR="004A06B1">
              <w:t>ommittee</w:t>
            </w:r>
          </w:p>
          <w:p w:rsidR="00812F0C" w:rsidRDefault="00812F0C" w:rsidP="008B5E83"/>
          <w:p w:rsidR="00812F0C" w:rsidRDefault="00812F0C" w:rsidP="008B5E83"/>
        </w:tc>
      </w:tr>
      <w:tr w:rsidR="00B13089" w:rsidTr="00064857">
        <w:tc>
          <w:tcPr>
            <w:tcW w:w="270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7560" w:type="dxa"/>
          </w:tcPr>
          <w:p w:rsidR="000E785E" w:rsidRDefault="000E785E" w:rsidP="000E785E">
            <w:r>
              <w:t>Christina:</w:t>
            </w:r>
          </w:p>
          <w:p w:rsidR="00CF1F44" w:rsidRDefault="00BE593C" w:rsidP="00BE593C">
            <w:pPr>
              <w:pStyle w:val="ListParagraph"/>
              <w:numPr>
                <w:ilvl w:val="0"/>
                <w:numId w:val="1"/>
              </w:numPr>
            </w:pPr>
            <w:r>
              <w:t xml:space="preserve">Delays in contract.  Likely that timeline for Pilot 1 will be </w:t>
            </w:r>
            <w:r w:rsidR="000A629D">
              <w:t>shifting</w:t>
            </w:r>
            <w:r>
              <w:t xml:space="preserve"> back 2 months.  First learning session in Oct, Second learning session in Dec, and final and third learning session in Feb of 2019.</w:t>
            </w:r>
          </w:p>
          <w:p w:rsidR="00CF1F44" w:rsidRDefault="00CF1F44" w:rsidP="00BE593C">
            <w:pPr>
              <w:pStyle w:val="ListParagraph"/>
            </w:pPr>
          </w:p>
        </w:tc>
        <w:tc>
          <w:tcPr>
            <w:tcW w:w="3690" w:type="dxa"/>
          </w:tcPr>
          <w:p w:rsidR="00866EDF" w:rsidRDefault="00866EDF" w:rsidP="008B5E83"/>
        </w:tc>
      </w:tr>
      <w:tr w:rsidR="00B13089" w:rsidTr="00064857">
        <w:tc>
          <w:tcPr>
            <w:tcW w:w="270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7560" w:type="dxa"/>
          </w:tcPr>
          <w:p w:rsidR="009E4D26" w:rsidRDefault="009E4D26" w:rsidP="00F61533">
            <w:r>
              <w:t>Christina:</w:t>
            </w:r>
          </w:p>
          <w:p w:rsidR="00D56C23" w:rsidRDefault="00BE593C" w:rsidP="00D56C23">
            <w:pPr>
              <w:pStyle w:val="ListParagraph"/>
              <w:numPr>
                <w:ilvl w:val="0"/>
                <w:numId w:val="15"/>
              </w:numPr>
            </w:pPr>
            <w:r>
              <w:t>Welcome to Ay-</w:t>
            </w:r>
            <w:proofErr w:type="spellStart"/>
            <w:r>
              <w:t>Lih</w:t>
            </w:r>
            <w:proofErr w:type="spellEnd"/>
            <w:r>
              <w:t xml:space="preserve"> our new Health Worker, prior to Ay-</w:t>
            </w:r>
            <w:proofErr w:type="spellStart"/>
            <w:r>
              <w:t>Lih</w:t>
            </w:r>
            <w:proofErr w:type="spellEnd"/>
            <w:r>
              <w:t xml:space="preserve"> joining, we were down to 1 HW, Ay-</w:t>
            </w:r>
            <w:proofErr w:type="spellStart"/>
            <w:r>
              <w:t>Lih</w:t>
            </w:r>
            <w:proofErr w:type="spellEnd"/>
            <w:r>
              <w:t xml:space="preserve"> have already began care coordination for more than 1 week now</w:t>
            </w:r>
          </w:p>
          <w:p w:rsidR="00BE593C" w:rsidRDefault="00BE593C" w:rsidP="00D56C23">
            <w:pPr>
              <w:pStyle w:val="ListParagraph"/>
              <w:numPr>
                <w:ilvl w:val="0"/>
                <w:numId w:val="15"/>
              </w:numPr>
            </w:pPr>
            <w:r>
              <w:lastRenderedPageBreak/>
              <w:t>Ay-</w:t>
            </w:r>
            <w:proofErr w:type="spellStart"/>
            <w:r>
              <w:t>Lih</w:t>
            </w:r>
            <w:proofErr w:type="spellEnd"/>
            <w:r>
              <w:t xml:space="preserve"> will be joining the call every month</w:t>
            </w:r>
          </w:p>
          <w:p w:rsidR="00BE593C" w:rsidRDefault="00BE593C" w:rsidP="00BE593C">
            <w:pPr>
              <w:pStyle w:val="ListParagraph"/>
              <w:numPr>
                <w:ilvl w:val="0"/>
                <w:numId w:val="15"/>
              </w:numPr>
            </w:pPr>
            <w:r>
              <w:t xml:space="preserve">First month we did not meet monthly target in May.  </w:t>
            </w:r>
          </w:p>
          <w:p w:rsidR="00BE593C" w:rsidRDefault="00BE593C" w:rsidP="00BE593C">
            <w:pPr>
              <w:pStyle w:val="ListParagraph"/>
              <w:numPr>
                <w:ilvl w:val="0"/>
                <w:numId w:val="15"/>
              </w:numPr>
            </w:pPr>
            <w:r>
              <w:t>212 clients referred, 202 contacted, 123 Appointed, 99 attended appointment</w:t>
            </w:r>
          </w:p>
          <w:p w:rsidR="00BE593C" w:rsidRDefault="00BE593C" w:rsidP="00BE593C">
            <w:pPr>
              <w:pStyle w:val="ListParagraph"/>
              <w:numPr>
                <w:ilvl w:val="0"/>
                <w:numId w:val="15"/>
              </w:numPr>
            </w:pPr>
            <w:r>
              <w:t>YTD numbers:  # of clients referred 1578,  # of clients contacted 1454, # of clients appointed 1232, # of clients attended appointments 1200</w:t>
            </w:r>
          </w:p>
          <w:p w:rsidR="0076273C" w:rsidRDefault="0076273C" w:rsidP="00D56C23">
            <w:r>
              <w:t>Kim:</w:t>
            </w:r>
          </w:p>
          <w:p w:rsidR="00C870A3" w:rsidRDefault="00991DB5" w:rsidP="00C870A3">
            <w:pPr>
              <w:pStyle w:val="ListParagraph"/>
              <w:numPr>
                <w:ilvl w:val="0"/>
                <w:numId w:val="14"/>
              </w:numPr>
            </w:pPr>
            <w:r>
              <w:t>Wednesday is the last day of school.  Health Workers are entering numbers for school year 17-18</w:t>
            </w:r>
          </w:p>
          <w:p w:rsidR="00B951C3" w:rsidRDefault="00991DB5" w:rsidP="00991DB5">
            <w:pPr>
              <w:pStyle w:val="ListParagraph"/>
              <w:numPr>
                <w:ilvl w:val="0"/>
                <w:numId w:val="14"/>
              </w:numPr>
            </w:pPr>
            <w:r>
              <w:t>Christina has worked on a letter that HWs can send out to families in the new school year</w:t>
            </w:r>
          </w:p>
        </w:tc>
        <w:tc>
          <w:tcPr>
            <w:tcW w:w="3690" w:type="dxa"/>
          </w:tcPr>
          <w:p w:rsidR="00F27876" w:rsidRDefault="00F27876" w:rsidP="00377AEB"/>
        </w:tc>
      </w:tr>
      <w:tr w:rsidR="00B13089" w:rsidTr="00064857">
        <w:tc>
          <w:tcPr>
            <w:tcW w:w="270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7560" w:type="dxa"/>
          </w:tcPr>
          <w:p w:rsidR="001E5860" w:rsidRDefault="001E5860" w:rsidP="001E5860">
            <w:r>
              <w:t xml:space="preserve">Christina:  </w:t>
            </w:r>
          </w:p>
          <w:p w:rsidR="00D56C23" w:rsidRDefault="00991DB5" w:rsidP="00D56C23">
            <w:pPr>
              <w:pStyle w:val="ListParagraph"/>
              <w:numPr>
                <w:ilvl w:val="0"/>
                <w:numId w:val="14"/>
              </w:numPr>
            </w:pPr>
            <w:proofErr w:type="spellStart"/>
            <w:r>
              <w:t>Mimansa</w:t>
            </w:r>
            <w:proofErr w:type="spellEnd"/>
            <w:r>
              <w:t xml:space="preserve"> is back and helping to coordinate the focus group activities</w:t>
            </w:r>
          </w:p>
          <w:p w:rsidR="001E5860" w:rsidRDefault="00991DB5" w:rsidP="001B45EF">
            <w:pPr>
              <w:pStyle w:val="ListParagraph"/>
              <w:numPr>
                <w:ilvl w:val="0"/>
                <w:numId w:val="3"/>
              </w:numPr>
            </w:pPr>
            <w:r>
              <w:t>IRB has been approved</w:t>
            </w:r>
          </w:p>
          <w:p w:rsidR="00991DB5" w:rsidRDefault="00991DB5" w:rsidP="001B45EF">
            <w:pPr>
              <w:pStyle w:val="ListParagraph"/>
              <w:numPr>
                <w:ilvl w:val="0"/>
                <w:numId w:val="3"/>
              </w:numPr>
            </w:pPr>
            <w:r>
              <w:t>Was on a call this morning spoke with taskforces, reinforced timeline 1 FG in 2018, 2 FGs in 2019, 1 in 2020</w:t>
            </w:r>
          </w:p>
          <w:p w:rsidR="00991DB5" w:rsidRDefault="00991DB5" w:rsidP="001B45EF">
            <w:pPr>
              <w:pStyle w:val="ListParagraph"/>
              <w:numPr>
                <w:ilvl w:val="0"/>
                <w:numId w:val="3"/>
              </w:numPr>
            </w:pPr>
            <w:r>
              <w:t>Ahead of contract and invoice template, we are encouraging the Taskforces to do some preparation work</w:t>
            </w:r>
          </w:p>
          <w:p w:rsidR="005F56F1" w:rsidRDefault="005F56F1" w:rsidP="001B45EF">
            <w:pPr>
              <w:pStyle w:val="ListParagraph"/>
              <w:numPr>
                <w:ilvl w:val="0"/>
                <w:numId w:val="3"/>
              </w:numPr>
            </w:pPr>
            <w:r>
              <w:t xml:space="preserve">Reconnecting with Kristin </w:t>
            </w:r>
            <w:proofErr w:type="spellStart"/>
            <w:r>
              <w:t>Hoeft</w:t>
            </w:r>
            <w:proofErr w:type="spellEnd"/>
            <w:r>
              <w:t xml:space="preserve"> at UCSF who will being doing analysis for individual focus groups and overall themes across all 3 focus groups</w:t>
            </w:r>
          </w:p>
          <w:p w:rsidR="005F56F1" w:rsidRDefault="005F56F1" w:rsidP="001B45EF">
            <w:pPr>
              <w:pStyle w:val="ListParagraph"/>
              <w:numPr>
                <w:ilvl w:val="0"/>
                <w:numId w:val="3"/>
              </w:numPr>
            </w:pPr>
            <w:r>
              <w:t>Each taskforces are getting funding from Prop 56 and each taskforce will do media campaign to promote oral health</w:t>
            </w:r>
          </w:p>
          <w:p w:rsidR="005F56F1" w:rsidRDefault="005F56F1" w:rsidP="001B45EF">
            <w:pPr>
              <w:pStyle w:val="ListParagraph"/>
              <w:numPr>
                <w:ilvl w:val="0"/>
                <w:numId w:val="3"/>
              </w:numPr>
            </w:pPr>
            <w:r>
              <w:t xml:space="preserve">District 10 recently had a taskforce meeting where they were soliciting ideas for their media campaign.  </w:t>
            </w:r>
          </w:p>
          <w:p w:rsidR="00282BEC" w:rsidRDefault="00282BEC" w:rsidP="001B45EF">
            <w:pPr>
              <w:pStyle w:val="ListParagraph"/>
              <w:numPr>
                <w:ilvl w:val="0"/>
                <w:numId w:val="3"/>
              </w:numPr>
            </w:pPr>
            <w:r>
              <w:t xml:space="preserve">All taskforces must purchase media buys by end of June.  </w:t>
            </w:r>
          </w:p>
        </w:tc>
        <w:tc>
          <w:tcPr>
            <w:tcW w:w="3690" w:type="dxa"/>
          </w:tcPr>
          <w:p w:rsidR="00B13089" w:rsidRDefault="00B13089" w:rsidP="00563F1D"/>
        </w:tc>
      </w:tr>
      <w:tr w:rsidR="00B13089" w:rsidTr="00064857">
        <w:tc>
          <w:tcPr>
            <w:tcW w:w="270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7560" w:type="dxa"/>
          </w:tcPr>
          <w:p w:rsidR="00572DE8" w:rsidRDefault="000A6D98" w:rsidP="000A6D98">
            <w:r>
              <w:t>Susan:</w:t>
            </w:r>
          </w:p>
          <w:p w:rsidR="00D56C23" w:rsidRDefault="008117B0" w:rsidP="00D56C23">
            <w:pPr>
              <w:pStyle w:val="ListParagraph"/>
              <w:numPr>
                <w:ilvl w:val="0"/>
                <w:numId w:val="20"/>
              </w:numPr>
            </w:pPr>
            <w:r>
              <w:t>Continuing to negotiate with UCSF and awaiting their primary care director to return from maternity leave</w:t>
            </w:r>
          </w:p>
          <w:p w:rsidR="00CA7839" w:rsidRDefault="008117B0" w:rsidP="000A6D98">
            <w:pPr>
              <w:pStyle w:val="ListParagraph"/>
              <w:numPr>
                <w:ilvl w:val="0"/>
                <w:numId w:val="20"/>
              </w:numPr>
            </w:pPr>
            <w:r>
              <w:t>Working with some others behind the scene allies to help add pressure on oral health</w:t>
            </w:r>
          </w:p>
          <w:p w:rsidR="008117B0" w:rsidRDefault="008117B0" w:rsidP="000A6D98">
            <w:pPr>
              <w:pStyle w:val="ListParagraph"/>
              <w:numPr>
                <w:ilvl w:val="0"/>
                <w:numId w:val="20"/>
              </w:numPr>
            </w:pPr>
            <w:r>
              <w:t>Sent out slide with update</w:t>
            </w:r>
          </w:p>
          <w:p w:rsidR="008117B0" w:rsidRDefault="008117B0" w:rsidP="008117B0">
            <w:r>
              <w:t>Christina:</w:t>
            </w:r>
          </w:p>
          <w:p w:rsidR="008117B0" w:rsidRDefault="008117B0" w:rsidP="000A6D98">
            <w:pPr>
              <w:pStyle w:val="ListParagraph"/>
              <w:numPr>
                <w:ilvl w:val="0"/>
                <w:numId w:val="20"/>
              </w:numPr>
            </w:pPr>
            <w:r>
              <w:lastRenderedPageBreak/>
              <w:t>For Pilot 4, the team decided that we will target larger health systems like UCSF and Kaiser, for smaller providers to reach providers in Chinatown</w:t>
            </w:r>
          </w:p>
          <w:p w:rsidR="008117B0" w:rsidRDefault="008117B0" w:rsidP="000A6D98">
            <w:pPr>
              <w:pStyle w:val="ListParagraph"/>
              <w:numPr>
                <w:ilvl w:val="0"/>
                <w:numId w:val="20"/>
              </w:numPr>
            </w:pPr>
            <w:r>
              <w:t xml:space="preserve">Margaret had the idea of having a centralized training to bring together dental and medical providers in Chinatown, offer lunch, CDEs, CMEs, to attract them to attend to give them opportunity to engage, learn about dental referral and FV application. </w:t>
            </w:r>
          </w:p>
          <w:p w:rsidR="005B4483" w:rsidRDefault="005B4483" w:rsidP="005B4483">
            <w:r>
              <w:t>Irene</w:t>
            </w:r>
            <w:r w:rsidR="00DA10A3">
              <w:t>:</w:t>
            </w:r>
          </w:p>
          <w:p w:rsidR="008117B0" w:rsidRDefault="005B4483" w:rsidP="000A6D98">
            <w:pPr>
              <w:pStyle w:val="ListParagraph"/>
              <w:numPr>
                <w:ilvl w:val="0"/>
                <w:numId w:val="20"/>
              </w:numPr>
            </w:pPr>
            <w:r>
              <w:t>Not sure how to get CMEs for FV training</w:t>
            </w:r>
          </w:p>
          <w:p w:rsidR="005B4483" w:rsidRDefault="005B4483" w:rsidP="005B4483">
            <w:r>
              <w:t>Susan</w:t>
            </w:r>
            <w:r w:rsidR="00DA10A3">
              <w:t>:</w:t>
            </w:r>
          </w:p>
          <w:p w:rsidR="005B4483" w:rsidRDefault="005B4483" w:rsidP="000A6D98">
            <w:pPr>
              <w:pStyle w:val="ListParagraph"/>
              <w:numPr>
                <w:ilvl w:val="0"/>
                <w:numId w:val="20"/>
              </w:numPr>
            </w:pPr>
            <w:r>
              <w:t>It takes 8-9 months of prep before agreement to give CME through UCSF.</w:t>
            </w:r>
          </w:p>
          <w:p w:rsidR="005B4483" w:rsidRDefault="005B4483" w:rsidP="000A6D98">
            <w:pPr>
              <w:pStyle w:val="ListParagraph"/>
              <w:numPr>
                <w:ilvl w:val="0"/>
                <w:numId w:val="20"/>
              </w:numPr>
            </w:pPr>
            <w:r>
              <w:t>Could ask AAP to see how long it would take to get CME through them.  They would not do it for free though</w:t>
            </w:r>
          </w:p>
          <w:p w:rsidR="005B4483" w:rsidRDefault="005B4483" w:rsidP="000A6D98">
            <w:pPr>
              <w:pStyle w:val="ListParagraph"/>
              <w:numPr>
                <w:ilvl w:val="0"/>
                <w:numId w:val="20"/>
              </w:numPr>
            </w:pPr>
            <w:r>
              <w:t>Could do through SFMS, about keeping SF healthy and strong.  Not a part of it, but can ask contact</w:t>
            </w:r>
          </w:p>
          <w:p w:rsidR="005B4483" w:rsidRDefault="005B4483" w:rsidP="000A6D98">
            <w:pPr>
              <w:pStyle w:val="ListParagraph"/>
              <w:numPr>
                <w:ilvl w:val="0"/>
                <w:numId w:val="20"/>
              </w:numPr>
            </w:pPr>
            <w:r>
              <w:t xml:space="preserve">Can also </w:t>
            </w:r>
            <w:r w:rsidR="00DA10A3">
              <w:t>pursue</w:t>
            </w:r>
            <w:r>
              <w:t xml:space="preserve"> through SFDS side, someone on board who is dual member Dr. Dennis Ong.  It may be more effective.</w:t>
            </w:r>
          </w:p>
          <w:p w:rsidR="00DA10A3" w:rsidRDefault="00DA10A3" w:rsidP="00DA10A3">
            <w:r>
              <w:t>Irene:</w:t>
            </w:r>
          </w:p>
          <w:p w:rsidR="00DA10A3" w:rsidRDefault="00DA10A3" w:rsidP="000A6D98">
            <w:pPr>
              <w:pStyle w:val="ListParagraph"/>
              <w:numPr>
                <w:ilvl w:val="0"/>
                <w:numId w:val="20"/>
              </w:numPr>
            </w:pPr>
            <w:r>
              <w:t>Christina did an analysis on which provider has been referring for DTI for Pilot 2 for care coordination</w:t>
            </w:r>
          </w:p>
          <w:p w:rsidR="00DA10A3" w:rsidRDefault="00DA10A3" w:rsidP="000A6D98">
            <w:pPr>
              <w:pStyle w:val="ListParagraph"/>
              <w:numPr>
                <w:ilvl w:val="0"/>
                <w:numId w:val="20"/>
              </w:numPr>
            </w:pPr>
            <w:r>
              <w:t>Some providers have a lot of children but not filling out PM160</w:t>
            </w:r>
          </w:p>
          <w:p w:rsidR="00DA10A3" w:rsidRDefault="002E4276" w:rsidP="000A6D98">
            <w:pPr>
              <w:pStyle w:val="ListParagraph"/>
              <w:numPr>
                <w:ilvl w:val="0"/>
                <w:numId w:val="20"/>
              </w:numPr>
            </w:pPr>
            <w:r>
              <w:t xml:space="preserve">Confusion from SFHP’s announcement earlier in the year.  </w:t>
            </w:r>
          </w:p>
          <w:p w:rsidR="000C1377" w:rsidRDefault="000C1377" w:rsidP="000A6D98">
            <w:pPr>
              <w:pStyle w:val="ListParagraph"/>
              <w:numPr>
                <w:ilvl w:val="0"/>
                <w:numId w:val="20"/>
              </w:numPr>
            </w:pPr>
            <w:r>
              <w:t>We know who is not referring, but need to figure out how to get in there and get them to refer.</w:t>
            </w:r>
          </w:p>
          <w:p w:rsidR="0086140A" w:rsidRDefault="0086140A" w:rsidP="0086140A">
            <w:r>
              <w:t>Susan</w:t>
            </w:r>
            <w:r w:rsidR="00E71613">
              <w:t>:</w:t>
            </w:r>
          </w:p>
          <w:p w:rsidR="0086140A" w:rsidRDefault="0086140A" w:rsidP="000A6D98">
            <w:pPr>
              <w:pStyle w:val="ListParagraph"/>
              <w:numPr>
                <w:ilvl w:val="0"/>
                <w:numId w:val="20"/>
              </w:numPr>
            </w:pPr>
            <w:r>
              <w:t>400+ sounds low for 6M.  Sometimes they are already hooked up to dental services, so they may not be referred to care coordination</w:t>
            </w:r>
          </w:p>
        </w:tc>
        <w:tc>
          <w:tcPr>
            <w:tcW w:w="3690" w:type="dxa"/>
          </w:tcPr>
          <w:p w:rsidR="00925806" w:rsidRDefault="0063145A" w:rsidP="00DB2868">
            <w:r>
              <w:lastRenderedPageBreak/>
              <w:t xml:space="preserve"> </w:t>
            </w:r>
            <w:r w:rsidR="008117B0">
              <w:t>Christina to follow up with Kent about a Chinatown training for dental and medical providers</w:t>
            </w:r>
          </w:p>
          <w:p w:rsidR="005B4483" w:rsidRDefault="005B4483" w:rsidP="00DB2868"/>
          <w:p w:rsidR="005B4483" w:rsidRDefault="00F653E8" w:rsidP="00DB2868">
            <w:r>
              <w:t>Irene to reach out to Dennis So</w:t>
            </w:r>
            <w:r w:rsidR="005B4483">
              <w:t xml:space="preserve">ng at SFDS to find out about CME application for FV </w:t>
            </w:r>
            <w:r w:rsidR="0086140A">
              <w:t>application</w:t>
            </w:r>
          </w:p>
          <w:p w:rsidR="0086140A" w:rsidRDefault="0086140A" w:rsidP="00DB2868"/>
          <w:p w:rsidR="0086140A" w:rsidRDefault="0086140A" w:rsidP="00DB2868">
            <w:r>
              <w:lastRenderedPageBreak/>
              <w:t>Christina to send the DTI Pilot 2 Provider Referral list to Susan</w:t>
            </w:r>
          </w:p>
        </w:tc>
        <w:bookmarkStart w:id="0" w:name="_GoBack"/>
        <w:bookmarkEnd w:id="0"/>
      </w:tr>
      <w:tr w:rsidR="00B13089" w:rsidTr="00064857">
        <w:tc>
          <w:tcPr>
            <w:tcW w:w="270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7560" w:type="dxa"/>
          </w:tcPr>
          <w:p w:rsidR="003F7BCE" w:rsidRDefault="003F7BCE" w:rsidP="003F7BCE">
            <w:r>
              <w:t xml:space="preserve">Christina:  </w:t>
            </w:r>
          </w:p>
          <w:p w:rsidR="00D56C23" w:rsidRDefault="00DB0836" w:rsidP="00D56C23">
            <w:pPr>
              <w:pStyle w:val="ListParagraph"/>
              <w:numPr>
                <w:ilvl w:val="0"/>
                <w:numId w:val="5"/>
              </w:numPr>
            </w:pPr>
            <w:r>
              <w:t>2018 participating clinic is SAFHC.  SAFHC have been doing warm handoffs since March and they have expanded from 1 day to 4 days.  The team are getting better and better at warm handoffs.  They are dropping off PM160 forms at dental clinic for the parents and children who refuse warm handoffs.</w:t>
            </w:r>
          </w:p>
          <w:p w:rsidR="0026213A" w:rsidRDefault="00DB0836" w:rsidP="006A2353">
            <w:pPr>
              <w:pStyle w:val="ListParagraph"/>
              <w:numPr>
                <w:ilvl w:val="0"/>
                <w:numId w:val="5"/>
              </w:numPr>
            </w:pPr>
            <w:r>
              <w:t xml:space="preserve">Starting with only 1 medical provider at this time.  They want to perfect system before expanding.  </w:t>
            </w:r>
          </w:p>
          <w:p w:rsidR="00DB0836" w:rsidRDefault="00DB0836" w:rsidP="006A2353">
            <w:pPr>
              <w:pStyle w:val="ListParagraph"/>
              <w:numPr>
                <w:ilvl w:val="0"/>
                <w:numId w:val="5"/>
              </w:numPr>
            </w:pPr>
            <w:r>
              <w:lastRenderedPageBreak/>
              <w:t xml:space="preserve">Anastassia is working on the </w:t>
            </w:r>
            <w:r w:rsidR="00CF2BFB">
              <w:t>Pilot</w:t>
            </w:r>
            <w:r>
              <w:t xml:space="preserve"> 5 data to see results for first 3 months of the year.  She is also panning something with benchmarks and live updates that SAFHC team can also access.</w:t>
            </w:r>
          </w:p>
          <w:p w:rsidR="00DB0836" w:rsidRDefault="00DB0836" w:rsidP="006A2353">
            <w:pPr>
              <w:pStyle w:val="ListParagraph"/>
              <w:numPr>
                <w:ilvl w:val="0"/>
                <w:numId w:val="5"/>
              </w:numPr>
            </w:pPr>
            <w:r>
              <w:t xml:space="preserve">MNHC’s contract is still underway.  </w:t>
            </w:r>
          </w:p>
          <w:p w:rsidR="00DB0836" w:rsidRDefault="00BA3523" w:rsidP="006A2353">
            <w:pPr>
              <w:pStyle w:val="ListParagraph"/>
              <w:numPr>
                <w:ilvl w:val="0"/>
                <w:numId w:val="5"/>
              </w:numPr>
            </w:pPr>
            <w:r>
              <w:t>We will be following up with Dr</w:t>
            </w:r>
            <w:r w:rsidR="00DB0836">
              <w:t xml:space="preserve">. </w:t>
            </w:r>
            <w:proofErr w:type="spellStart"/>
            <w:r w:rsidR="00DB0836">
              <w:t>Yunagi</w:t>
            </w:r>
            <w:proofErr w:type="spellEnd"/>
            <w:r w:rsidR="00DB0836">
              <w:t xml:space="preserve"> once we have more news on the contract</w:t>
            </w:r>
            <w:r w:rsidR="00983FC5">
              <w:t xml:space="preserve">.  </w:t>
            </w:r>
          </w:p>
          <w:p w:rsidR="00BA3523" w:rsidRDefault="00BA3523" w:rsidP="006A2353">
            <w:pPr>
              <w:pStyle w:val="ListParagraph"/>
              <w:numPr>
                <w:ilvl w:val="0"/>
                <w:numId w:val="5"/>
              </w:numPr>
            </w:pPr>
            <w:r>
              <w:t>Pilot 5 at MNHC is interrelated with Pilot 1 because the private provider in the same building do not currently see kids 0-5 years.  Plan to have them participate in collaborative so they can learn to serve 0-5</w:t>
            </w:r>
          </w:p>
          <w:p w:rsidR="00BA3523" w:rsidRDefault="00BA3523" w:rsidP="006A2353">
            <w:pPr>
              <w:pStyle w:val="ListParagraph"/>
              <w:numPr>
                <w:ilvl w:val="0"/>
                <w:numId w:val="5"/>
              </w:numPr>
            </w:pPr>
            <w:r>
              <w:t xml:space="preserve">Because pilot 1 will start in Oct, it leaves MNHC only 3 months to make improvements.  </w:t>
            </w:r>
          </w:p>
        </w:tc>
        <w:tc>
          <w:tcPr>
            <w:tcW w:w="3690" w:type="dxa"/>
          </w:tcPr>
          <w:p w:rsidR="00201A5F" w:rsidRDefault="00201A5F" w:rsidP="001239C7"/>
          <w:p w:rsidR="00201A5F" w:rsidRDefault="00201A5F" w:rsidP="001239C7"/>
        </w:tc>
      </w:tr>
      <w:tr w:rsidR="002515A5" w:rsidTr="00064857">
        <w:tc>
          <w:tcPr>
            <w:tcW w:w="2700" w:type="dxa"/>
          </w:tcPr>
          <w:p w:rsidR="002515A5" w:rsidRDefault="002515A5" w:rsidP="007F0337">
            <w:pPr>
              <w:jc w:val="center"/>
            </w:pPr>
          </w:p>
          <w:p w:rsidR="00722A91" w:rsidRDefault="00722A91" w:rsidP="007F0337">
            <w:pPr>
              <w:jc w:val="center"/>
            </w:pPr>
          </w:p>
          <w:p w:rsidR="002515A5" w:rsidRDefault="00722A91" w:rsidP="007F0337">
            <w:pPr>
              <w:jc w:val="center"/>
            </w:pPr>
            <w:r>
              <w:t xml:space="preserve">Data &amp; </w:t>
            </w:r>
            <w:r w:rsidR="002515A5">
              <w:t>UCSF Monitoring and Reporting Updates</w:t>
            </w:r>
          </w:p>
          <w:p w:rsidR="002515A5" w:rsidRDefault="002515A5" w:rsidP="007F0337">
            <w:pPr>
              <w:jc w:val="center"/>
            </w:pPr>
          </w:p>
        </w:tc>
        <w:tc>
          <w:tcPr>
            <w:tcW w:w="7560" w:type="dxa"/>
          </w:tcPr>
          <w:p w:rsidR="004133C8" w:rsidRDefault="00802509" w:rsidP="00802509">
            <w:r>
              <w:t xml:space="preserve">Christina:  </w:t>
            </w:r>
          </w:p>
          <w:p w:rsidR="00EE2402" w:rsidRDefault="00EE2402" w:rsidP="00EE2402">
            <w:pPr>
              <w:pStyle w:val="ListParagraph"/>
              <w:numPr>
                <w:ilvl w:val="0"/>
                <w:numId w:val="6"/>
              </w:numPr>
            </w:pPr>
            <w:r>
              <w:t xml:space="preserve">Anne </w:t>
            </w:r>
            <w:proofErr w:type="spellStart"/>
            <w:r>
              <w:t>Hirozawa</w:t>
            </w:r>
            <w:proofErr w:type="spellEnd"/>
            <w:r>
              <w:t xml:space="preserve"> in addition to helping us create the graph for </w:t>
            </w:r>
            <w:proofErr w:type="spellStart"/>
            <w:r>
              <w:t>Denti</w:t>
            </w:r>
            <w:proofErr w:type="spellEnd"/>
            <w:r>
              <w:t>-Cal utilization is requesting for an oral health folder in SFDPH Tableau to house all oral health related data</w:t>
            </w:r>
          </w:p>
          <w:p w:rsidR="00EE2402" w:rsidRDefault="00EE2402" w:rsidP="00EE2402">
            <w:r>
              <w:t>Ben:</w:t>
            </w:r>
          </w:p>
          <w:p w:rsidR="00AC1194" w:rsidRDefault="00AC1194" w:rsidP="00EE2402">
            <w:pPr>
              <w:pStyle w:val="ListParagraph"/>
              <w:numPr>
                <w:ilvl w:val="0"/>
                <w:numId w:val="6"/>
              </w:numPr>
            </w:pPr>
            <w:r>
              <w:t xml:space="preserve"> </w:t>
            </w:r>
            <w:r w:rsidR="00EE2402">
              <w:t xml:space="preserve">Will discuss more offline later this week.  </w:t>
            </w:r>
          </w:p>
          <w:p w:rsidR="00EE2402" w:rsidRDefault="00EE2402" w:rsidP="00EE2402">
            <w:pPr>
              <w:pStyle w:val="ListParagraph"/>
              <w:numPr>
                <w:ilvl w:val="0"/>
                <w:numId w:val="6"/>
              </w:numPr>
            </w:pPr>
            <w:r>
              <w:t>Looking forward to getting the data from Health Workers, need to get IRB application ironed out first.</w:t>
            </w:r>
          </w:p>
          <w:p w:rsidR="00BB3B08" w:rsidRDefault="00BB3B08" w:rsidP="00EE2402">
            <w:pPr>
              <w:pStyle w:val="ListParagraph"/>
              <w:numPr>
                <w:ilvl w:val="0"/>
                <w:numId w:val="6"/>
              </w:numPr>
            </w:pPr>
            <w:r>
              <w:t>Need to figure out who to sign IRB forms at DPH.</w:t>
            </w:r>
          </w:p>
        </w:tc>
        <w:tc>
          <w:tcPr>
            <w:tcW w:w="3690" w:type="dxa"/>
          </w:tcPr>
          <w:p w:rsidR="000A65A3" w:rsidRDefault="000A65A3" w:rsidP="00736C86"/>
        </w:tc>
      </w:tr>
      <w:tr w:rsidR="00B13089" w:rsidTr="00064857">
        <w:tc>
          <w:tcPr>
            <w:tcW w:w="270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7560" w:type="dxa"/>
          </w:tcPr>
          <w:p w:rsidR="00B13089" w:rsidRDefault="00DE66EC" w:rsidP="00CF0EDA">
            <w:r>
              <w:t xml:space="preserve">Beth:  </w:t>
            </w:r>
          </w:p>
          <w:p w:rsidR="00D56C23" w:rsidRDefault="00106027" w:rsidP="00D56C23">
            <w:pPr>
              <w:pStyle w:val="ListParagraph"/>
              <w:numPr>
                <w:ilvl w:val="0"/>
                <w:numId w:val="7"/>
              </w:numPr>
            </w:pPr>
            <w:r>
              <w:t>7 contracts in progress</w:t>
            </w:r>
          </w:p>
          <w:p w:rsidR="000C340B" w:rsidRDefault="00106027" w:rsidP="000B38AA">
            <w:pPr>
              <w:pStyle w:val="ListParagraph"/>
              <w:numPr>
                <w:ilvl w:val="0"/>
                <w:numId w:val="7"/>
              </w:numPr>
            </w:pPr>
            <w:r>
              <w:t>UCSF contract currently in lead, currently at OCA, we expect UCSF will get their certified contracts in about 1-2 weeks</w:t>
            </w:r>
          </w:p>
          <w:p w:rsidR="00106027" w:rsidRDefault="00106027" w:rsidP="000B38AA">
            <w:pPr>
              <w:pStyle w:val="ListParagraph"/>
              <w:numPr>
                <w:ilvl w:val="0"/>
                <w:numId w:val="7"/>
              </w:numPr>
            </w:pPr>
            <w:r>
              <w:t>Taskforces contracts are in OCA, expect mid-June they will get their contract.</w:t>
            </w:r>
          </w:p>
          <w:p w:rsidR="00106027" w:rsidRDefault="00106027" w:rsidP="000B38AA">
            <w:pPr>
              <w:pStyle w:val="ListParagraph"/>
              <w:numPr>
                <w:ilvl w:val="0"/>
                <w:numId w:val="7"/>
              </w:numPr>
            </w:pPr>
            <w:r>
              <w:t xml:space="preserve">AFL and SFUSD contracts, both under sole source authority.  AFL resubmitted last week with different question. SFUSD will also do sole source submission.  </w:t>
            </w:r>
          </w:p>
          <w:p w:rsidR="00106027" w:rsidRDefault="00106027" w:rsidP="000B38AA">
            <w:pPr>
              <w:pStyle w:val="ListParagraph"/>
              <w:numPr>
                <w:ilvl w:val="0"/>
                <w:numId w:val="7"/>
              </w:numPr>
            </w:pPr>
            <w:r>
              <w:t xml:space="preserve">MNHC also fall under sole source application.  </w:t>
            </w:r>
          </w:p>
          <w:p w:rsidR="00106027" w:rsidRDefault="00DA3E3F" w:rsidP="000B38AA">
            <w:pPr>
              <w:pStyle w:val="ListParagraph"/>
              <w:numPr>
                <w:ilvl w:val="0"/>
                <w:numId w:val="7"/>
              </w:numPr>
            </w:pPr>
            <w:r>
              <w:t>Susan and Ben should be able to backfill, as contract start date will be January 1</w:t>
            </w:r>
            <w:r w:rsidRPr="00DA3E3F">
              <w:rPr>
                <w:vertAlign w:val="superscript"/>
              </w:rPr>
              <w:t>st</w:t>
            </w:r>
            <w:r>
              <w:t xml:space="preserve">.  </w:t>
            </w:r>
          </w:p>
          <w:p w:rsidR="00DA3E3F" w:rsidRDefault="00DA3E3F" w:rsidP="000B38AA">
            <w:pPr>
              <w:pStyle w:val="ListParagraph"/>
              <w:numPr>
                <w:ilvl w:val="0"/>
                <w:numId w:val="7"/>
              </w:numPr>
            </w:pPr>
            <w:r>
              <w:t>Monthly calls moved to every other month</w:t>
            </w:r>
          </w:p>
          <w:p w:rsidR="00DA3E3F" w:rsidRDefault="00DA3E3F" w:rsidP="000B38AA">
            <w:pPr>
              <w:pStyle w:val="ListParagraph"/>
              <w:numPr>
                <w:ilvl w:val="0"/>
                <w:numId w:val="7"/>
              </w:numPr>
            </w:pPr>
            <w:r>
              <w:lastRenderedPageBreak/>
              <w:t xml:space="preserve">Still have not released the 6 month reporting template, planning to release to us and have a comment period, but no updates yet.  </w:t>
            </w:r>
            <w:r w:rsidR="00C117F4">
              <w:t xml:space="preserve"> May become a 12 month reporting template.  </w:t>
            </w:r>
          </w:p>
        </w:tc>
        <w:tc>
          <w:tcPr>
            <w:tcW w:w="3690" w:type="dxa"/>
          </w:tcPr>
          <w:p w:rsidR="002D7540" w:rsidRDefault="002D7540" w:rsidP="00E11657"/>
          <w:p w:rsidR="004E7B94" w:rsidRDefault="004E7B94" w:rsidP="00E11657"/>
        </w:tc>
      </w:tr>
      <w:tr w:rsidR="002515A5" w:rsidTr="00064857">
        <w:tc>
          <w:tcPr>
            <w:tcW w:w="2700" w:type="dxa"/>
          </w:tcPr>
          <w:p w:rsidR="002515A5" w:rsidRDefault="002515A5" w:rsidP="007F0337">
            <w:pPr>
              <w:jc w:val="center"/>
            </w:pPr>
          </w:p>
          <w:p w:rsidR="002515A5" w:rsidRDefault="002515A5" w:rsidP="007F0337">
            <w:pPr>
              <w:jc w:val="center"/>
            </w:pPr>
            <w:r>
              <w:t>DTI Project Staff Updates</w:t>
            </w:r>
          </w:p>
          <w:p w:rsidR="002515A5" w:rsidRDefault="002515A5" w:rsidP="007F0337">
            <w:pPr>
              <w:jc w:val="center"/>
            </w:pPr>
          </w:p>
        </w:tc>
        <w:tc>
          <w:tcPr>
            <w:tcW w:w="7560" w:type="dxa"/>
          </w:tcPr>
          <w:p w:rsidR="002515A5" w:rsidRDefault="007E058F" w:rsidP="007E058F">
            <w:r>
              <w:t>Christina:</w:t>
            </w:r>
          </w:p>
          <w:p w:rsidR="004809E2" w:rsidRDefault="00B0105C" w:rsidP="00D56C23">
            <w:pPr>
              <w:pStyle w:val="ListParagraph"/>
              <w:numPr>
                <w:ilvl w:val="0"/>
                <w:numId w:val="8"/>
              </w:numPr>
            </w:pPr>
            <w:r>
              <w:t>Not a lot of updates.  Still waiting for state reporting template.  State also made a change to monthly calls to once every other month.</w:t>
            </w:r>
          </w:p>
        </w:tc>
        <w:tc>
          <w:tcPr>
            <w:tcW w:w="3690" w:type="dxa"/>
          </w:tcPr>
          <w:p w:rsidR="004809E2" w:rsidRDefault="004809E2" w:rsidP="0039186C"/>
        </w:tc>
      </w:tr>
      <w:tr w:rsidR="00D95BEB" w:rsidTr="00064857">
        <w:tc>
          <w:tcPr>
            <w:tcW w:w="270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7560" w:type="dxa"/>
          </w:tcPr>
          <w:p w:rsidR="00DC69D9" w:rsidRDefault="00DC69D9" w:rsidP="00DC69D9">
            <w:r>
              <w:t>Margaret:</w:t>
            </w:r>
          </w:p>
          <w:p w:rsidR="00A11106" w:rsidRDefault="00440AEB" w:rsidP="00DC69D9">
            <w:pPr>
              <w:pStyle w:val="ListParagraph"/>
              <w:numPr>
                <w:ilvl w:val="0"/>
                <w:numId w:val="8"/>
              </w:numPr>
            </w:pPr>
            <w:r>
              <w:t>Integration workgroup working on perinatal linkages, targeting 5M</w:t>
            </w:r>
          </w:p>
          <w:p w:rsidR="00440AEB" w:rsidRDefault="00440AEB" w:rsidP="00DC69D9">
            <w:pPr>
              <w:pStyle w:val="ListParagraph"/>
              <w:numPr>
                <w:ilvl w:val="0"/>
                <w:numId w:val="8"/>
              </w:numPr>
            </w:pPr>
            <w:r>
              <w:t xml:space="preserve">Mayra sending the 5M group standard </w:t>
            </w:r>
            <w:r w:rsidR="000A629D">
              <w:t>perinatal</w:t>
            </w:r>
            <w:r>
              <w:t xml:space="preserve"> national information templates, will offer to share with MNHC who has reached out about getting South Van Ness dental clinic to accept pregnant women</w:t>
            </w:r>
          </w:p>
          <w:p w:rsidR="00440AEB" w:rsidRDefault="00440AEB" w:rsidP="00DC69D9">
            <w:pPr>
              <w:pStyle w:val="ListParagraph"/>
              <w:numPr>
                <w:ilvl w:val="0"/>
                <w:numId w:val="8"/>
              </w:numPr>
            </w:pPr>
            <w:r>
              <w:t>FV group meeting to work on a brief that FV application will not cause fluorosis</w:t>
            </w:r>
          </w:p>
          <w:p w:rsidR="00440AEB" w:rsidRDefault="00440AEB" w:rsidP="00DC69D9">
            <w:pPr>
              <w:pStyle w:val="ListParagraph"/>
              <w:numPr>
                <w:ilvl w:val="0"/>
                <w:numId w:val="8"/>
              </w:numPr>
            </w:pPr>
            <w:proofErr w:type="spellStart"/>
            <w:r>
              <w:t>Mimansa</w:t>
            </w:r>
            <w:proofErr w:type="spellEnd"/>
            <w:r>
              <w:t xml:space="preserve"> is mapping the </w:t>
            </w:r>
            <w:proofErr w:type="spellStart"/>
            <w:r>
              <w:t>Denti</w:t>
            </w:r>
            <w:proofErr w:type="spellEnd"/>
            <w:r>
              <w:t>-Cal utilization dashboard that Anne created for DTI</w:t>
            </w:r>
          </w:p>
          <w:p w:rsidR="00440AEB" w:rsidRDefault="00931817" w:rsidP="00DC69D9">
            <w:pPr>
              <w:pStyle w:val="ListParagraph"/>
              <w:numPr>
                <w:ilvl w:val="0"/>
                <w:numId w:val="8"/>
              </w:numPr>
            </w:pPr>
            <w:proofErr w:type="spellStart"/>
            <w:r>
              <w:t>Mimansa</w:t>
            </w:r>
            <w:proofErr w:type="spellEnd"/>
            <w:r>
              <w:t xml:space="preserve"> is also mapping resources from schools.  </w:t>
            </w:r>
          </w:p>
          <w:p w:rsidR="00931817" w:rsidRDefault="00931817" w:rsidP="00DC69D9">
            <w:pPr>
              <w:pStyle w:val="ListParagraph"/>
              <w:numPr>
                <w:ilvl w:val="0"/>
                <w:numId w:val="8"/>
              </w:numPr>
            </w:pPr>
            <w:r>
              <w:t xml:space="preserve">Promotion </w:t>
            </w:r>
            <w:proofErr w:type="spellStart"/>
            <w:r>
              <w:t>workteam</w:t>
            </w:r>
            <w:proofErr w:type="spellEnd"/>
            <w:r>
              <w:t xml:space="preserve"> is focusing on getting the contract up and running</w:t>
            </w:r>
          </w:p>
          <w:p w:rsidR="00931817" w:rsidRDefault="00931817" w:rsidP="00DC69D9">
            <w:pPr>
              <w:pStyle w:val="ListParagraph"/>
              <w:numPr>
                <w:ilvl w:val="0"/>
                <w:numId w:val="8"/>
              </w:numPr>
            </w:pPr>
            <w:proofErr w:type="spellStart"/>
            <w:r>
              <w:t>Mimansa</w:t>
            </w:r>
            <w:proofErr w:type="spellEnd"/>
            <w:r>
              <w:t>, Jodi and Chris are working on the focus group</w:t>
            </w:r>
          </w:p>
          <w:p w:rsidR="00931817" w:rsidRDefault="00AC3D81" w:rsidP="00DC69D9">
            <w:pPr>
              <w:pStyle w:val="ListParagraph"/>
              <w:numPr>
                <w:ilvl w:val="0"/>
                <w:numId w:val="8"/>
              </w:numPr>
            </w:pPr>
            <w:r>
              <w:t>At the SD</w:t>
            </w:r>
            <w:r w:rsidR="00931817">
              <w:t>DTAC, it became clear that city departments do not know about the importance of oral health.  Promotion team wants to reach out to different city departments</w:t>
            </w:r>
            <w:r w:rsidR="00BE593C">
              <w:t>.  Will be reaching out to OCOF Simone to see what the most strategic way of sharing brief may be.</w:t>
            </w:r>
          </w:p>
          <w:p w:rsidR="00931817" w:rsidRDefault="008E1FFC" w:rsidP="00DC69D9">
            <w:pPr>
              <w:pStyle w:val="ListParagraph"/>
              <w:numPr>
                <w:ilvl w:val="0"/>
                <w:numId w:val="8"/>
              </w:numPr>
            </w:pPr>
            <w:r>
              <w:t xml:space="preserve">Evaluation work team, </w:t>
            </w:r>
            <w:proofErr w:type="spellStart"/>
            <w:r>
              <w:t>Shrimati</w:t>
            </w:r>
            <w:proofErr w:type="spellEnd"/>
            <w:r>
              <w:t xml:space="preserve"> is responsible for the evaluation surveillance plan.  Who is responsible for data and when data would come in</w:t>
            </w:r>
          </w:p>
        </w:tc>
        <w:tc>
          <w:tcPr>
            <w:tcW w:w="3690" w:type="dxa"/>
          </w:tcPr>
          <w:p w:rsidR="009C5C45" w:rsidRDefault="009C5C45" w:rsidP="00B763F3"/>
        </w:tc>
      </w:tr>
      <w:tr w:rsidR="006C6EB2" w:rsidTr="00064857">
        <w:tc>
          <w:tcPr>
            <w:tcW w:w="2700" w:type="dxa"/>
          </w:tcPr>
          <w:p w:rsidR="006C6EB2" w:rsidRDefault="006C6EB2" w:rsidP="007F0337">
            <w:pPr>
              <w:jc w:val="center"/>
            </w:pPr>
          </w:p>
          <w:p w:rsidR="006C6EB2" w:rsidRDefault="006C6EB2" w:rsidP="007F0337">
            <w:pPr>
              <w:jc w:val="center"/>
            </w:pPr>
            <w:r>
              <w:t>DTI Summer Newsletter</w:t>
            </w:r>
          </w:p>
          <w:p w:rsidR="008836B1" w:rsidRDefault="008836B1" w:rsidP="007F0337">
            <w:pPr>
              <w:jc w:val="center"/>
            </w:pPr>
          </w:p>
        </w:tc>
        <w:tc>
          <w:tcPr>
            <w:tcW w:w="7560" w:type="dxa"/>
          </w:tcPr>
          <w:p w:rsidR="006C6EB2" w:rsidRDefault="00DB50EB" w:rsidP="00DB50EB">
            <w:pPr>
              <w:pStyle w:val="ListParagraph"/>
              <w:numPr>
                <w:ilvl w:val="0"/>
                <w:numId w:val="21"/>
              </w:numPr>
            </w:pPr>
            <w:r>
              <w:t xml:space="preserve">Next issue for summer for period Jul-Sep 18.  </w:t>
            </w:r>
          </w:p>
          <w:p w:rsidR="00A020D3" w:rsidRDefault="00A020D3" w:rsidP="00A020D3">
            <w:r>
              <w:t>Kim:</w:t>
            </w:r>
          </w:p>
          <w:p w:rsidR="00ED1FA2" w:rsidRDefault="00A020D3" w:rsidP="00DB50EB">
            <w:pPr>
              <w:pStyle w:val="ListParagraph"/>
              <w:numPr>
                <w:ilvl w:val="0"/>
                <w:numId w:val="21"/>
              </w:numPr>
            </w:pPr>
            <w:r>
              <w:t>Summers are hard for Pilot 2, as most people are not at work</w:t>
            </w:r>
          </w:p>
          <w:p w:rsidR="00A020D3" w:rsidRDefault="00A020D3" w:rsidP="00A020D3">
            <w:r>
              <w:t>Irene:</w:t>
            </w:r>
          </w:p>
          <w:p w:rsidR="00A020D3" w:rsidRDefault="00A020D3" w:rsidP="00DB50EB">
            <w:pPr>
              <w:pStyle w:val="ListParagraph"/>
              <w:numPr>
                <w:ilvl w:val="0"/>
                <w:numId w:val="21"/>
              </w:numPr>
            </w:pPr>
            <w:r>
              <w:t xml:space="preserve">Should focus on the best of care coordination both at SFUSD and at DPH (will be hard to report if we do not have a contract) </w:t>
            </w:r>
          </w:p>
          <w:p w:rsidR="00A020D3" w:rsidRDefault="00A020D3" w:rsidP="00DB50EB">
            <w:pPr>
              <w:pStyle w:val="ListParagraph"/>
              <w:numPr>
                <w:ilvl w:val="0"/>
                <w:numId w:val="21"/>
              </w:numPr>
            </w:pPr>
            <w:r>
              <w:t xml:space="preserve">Tap water, or no SSB PSA on the newsletter.  </w:t>
            </w:r>
          </w:p>
          <w:p w:rsidR="00A020D3" w:rsidRDefault="00A020D3" w:rsidP="00A020D3">
            <w:r>
              <w:t>Susan:</w:t>
            </w:r>
          </w:p>
          <w:p w:rsidR="00A020D3" w:rsidRDefault="00A020D3" w:rsidP="00DB50EB">
            <w:pPr>
              <w:pStyle w:val="ListParagraph"/>
              <w:numPr>
                <w:ilvl w:val="0"/>
                <w:numId w:val="21"/>
              </w:numPr>
            </w:pPr>
            <w:r>
              <w:lastRenderedPageBreak/>
              <w:t>Summer is a very busy time for primary care to get patients in for their pre-school check-up, think about messaging that while doing pre-school check-up to remind patients to do their oral health check-up as well.</w:t>
            </w:r>
          </w:p>
          <w:p w:rsidR="00360242" w:rsidRDefault="00360242" w:rsidP="00360242">
            <w:r>
              <w:t>Mayra:</w:t>
            </w:r>
          </w:p>
          <w:p w:rsidR="00A020D3" w:rsidRDefault="00360242" w:rsidP="00DB50EB">
            <w:pPr>
              <w:pStyle w:val="ListParagraph"/>
              <w:numPr>
                <w:ilvl w:val="0"/>
                <w:numId w:val="21"/>
              </w:numPr>
            </w:pPr>
            <w:r>
              <w:t>Taskforces may have media campaign materials by the time to announce on the newsletter.</w:t>
            </w:r>
          </w:p>
          <w:p w:rsidR="00360242" w:rsidRDefault="00360242" w:rsidP="00DB50EB">
            <w:pPr>
              <w:pStyle w:val="ListParagraph"/>
              <w:numPr>
                <w:ilvl w:val="0"/>
                <w:numId w:val="21"/>
              </w:numPr>
            </w:pPr>
            <w:r>
              <w:t>Taskforces are finalizing their media materials, they should have a better idea by late June</w:t>
            </w:r>
          </w:p>
          <w:p w:rsidR="00360242" w:rsidRDefault="00360242" w:rsidP="00DB50EB">
            <w:pPr>
              <w:pStyle w:val="ListParagraph"/>
              <w:numPr>
                <w:ilvl w:val="0"/>
                <w:numId w:val="21"/>
              </w:numPr>
            </w:pPr>
            <w:r>
              <w:t>Could share briefs of taskforces, or have taskforces introduce themselves</w:t>
            </w:r>
          </w:p>
          <w:p w:rsidR="00375E24" w:rsidRDefault="00375E24" w:rsidP="00375E24">
            <w:r>
              <w:t xml:space="preserve">Susan:  </w:t>
            </w:r>
          </w:p>
          <w:p w:rsidR="00375E24" w:rsidRDefault="00A07626" w:rsidP="00DB50EB">
            <w:pPr>
              <w:pStyle w:val="ListParagraph"/>
              <w:numPr>
                <w:ilvl w:val="0"/>
                <w:numId w:val="21"/>
              </w:numPr>
            </w:pPr>
            <w:r>
              <w:t xml:space="preserve">Even within DPH people did not understand severity of oral health issues.  When sending out information to them, there could be a standard form letter that gets started with an individualized sentence to each division.  </w:t>
            </w:r>
            <w:r w:rsidR="001D19F4">
              <w:t xml:space="preserve">For </w:t>
            </w:r>
            <w:proofErr w:type="spellStart"/>
            <w:r w:rsidR="001D19F4">
              <w:t>eg</w:t>
            </w:r>
            <w:proofErr w:type="spellEnd"/>
            <w:r w:rsidR="001D19F4">
              <w:t xml:space="preserve">:  Just like </w:t>
            </w:r>
            <w:proofErr w:type="spellStart"/>
            <w:r w:rsidR="001D19F4">
              <w:t>Hep</w:t>
            </w:r>
            <w:proofErr w:type="spellEnd"/>
            <w:r w:rsidR="001D19F4">
              <w:t xml:space="preserve"> B, cavities are often a silent disease.  Can relate different aspect of caries to each group that would make it more relevant to the group to get them to pay attention to the issue.  </w:t>
            </w:r>
          </w:p>
          <w:p w:rsidR="004E55FA" w:rsidRDefault="005C1F60" w:rsidP="00DB50EB">
            <w:pPr>
              <w:pStyle w:val="ListParagraph"/>
              <w:numPr>
                <w:ilvl w:val="0"/>
                <w:numId w:val="21"/>
              </w:numPr>
            </w:pPr>
            <w:r>
              <w:t xml:space="preserve">If people do not feel like the email relates to them, they will not even open the email.  </w:t>
            </w:r>
          </w:p>
          <w:p w:rsidR="00E83650" w:rsidRDefault="00E83650" w:rsidP="00E83650">
            <w:r>
              <w:t>Kim</w:t>
            </w:r>
            <w:r w:rsidR="00E71613">
              <w:t>:</w:t>
            </w:r>
          </w:p>
          <w:p w:rsidR="00E83650" w:rsidRDefault="00E83650" w:rsidP="00DB50EB">
            <w:pPr>
              <w:pStyle w:val="ListParagraph"/>
              <w:numPr>
                <w:ilvl w:val="0"/>
                <w:numId w:val="21"/>
              </w:numPr>
            </w:pPr>
            <w:r>
              <w:t xml:space="preserve">Can feature the poster contest, a collaboration between SFDPH, SFUSD, </w:t>
            </w:r>
            <w:proofErr w:type="gramStart"/>
            <w:r>
              <w:t>SFDS</w:t>
            </w:r>
            <w:proofErr w:type="gramEnd"/>
            <w:r>
              <w:t xml:space="preserve">.  Poster contest for oral health.  </w:t>
            </w:r>
          </w:p>
          <w:p w:rsidR="00D31F39" w:rsidRDefault="00B01BBF" w:rsidP="00D31F39">
            <w:r>
              <w:t>Ben</w:t>
            </w:r>
            <w:r w:rsidR="00E71613">
              <w:t>:</w:t>
            </w:r>
          </w:p>
          <w:p w:rsidR="00D31F39" w:rsidRDefault="006A07AE" w:rsidP="00DB50EB">
            <w:pPr>
              <w:pStyle w:val="ListParagraph"/>
              <w:numPr>
                <w:ilvl w:val="0"/>
                <w:numId w:val="21"/>
              </w:numPr>
            </w:pPr>
            <w:r>
              <w:t>Any initiative that may be approved June 5 that may affect oral health, could have comments on that.</w:t>
            </w:r>
          </w:p>
          <w:p w:rsidR="006A07AE" w:rsidRDefault="006A07AE" w:rsidP="00DB50EB">
            <w:pPr>
              <w:pStyle w:val="ListParagraph"/>
              <w:numPr>
                <w:ilvl w:val="0"/>
                <w:numId w:val="21"/>
              </w:numPr>
            </w:pPr>
            <w:r>
              <w:t xml:space="preserve">Prop E?  </w:t>
            </w:r>
          </w:p>
          <w:p w:rsidR="006A07AE" w:rsidRDefault="006A07AE" w:rsidP="00E707ED">
            <w:pPr>
              <w:pStyle w:val="ListParagraph"/>
              <w:numPr>
                <w:ilvl w:val="0"/>
                <w:numId w:val="21"/>
              </w:numPr>
            </w:pPr>
            <w:r>
              <w:t>Include oral health update on the SBBDTAC a</w:t>
            </w:r>
            <w:r w:rsidR="00766791">
              <w:t>nd explanation of the SD</w:t>
            </w:r>
            <w:r w:rsidR="00102623">
              <w:t>DTAC</w:t>
            </w:r>
            <w:r>
              <w:t xml:space="preserve">. </w:t>
            </w:r>
          </w:p>
        </w:tc>
        <w:tc>
          <w:tcPr>
            <w:tcW w:w="3690" w:type="dxa"/>
          </w:tcPr>
          <w:p w:rsidR="006C6EB2" w:rsidRDefault="00360242" w:rsidP="00B763F3">
            <w:r>
              <w:lastRenderedPageBreak/>
              <w:t>Christina to send previous newsletter to Mayra and add her to the list.</w:t>
            </w:r>
          </w:p>
          <w:p w:rsidR="00820ECF" w:rsidRDefault="00820ECF" w:rsidP="00B763F3"/>
          <w:p w:rsidR="00820ECF" w:rsidRDefault="00820ECF" w:rsidP="00B763F3">
            <w:r>
              <w:t xml:space="preserve">Mayra to bring up Susan’s suggestion to the Promotion team and Margaret </w:t>
            </w:r>
          </w:p>
          <w:p w:rsidR="00EF4D51" w:rsidRDefault="00EF4D51" w:rsidP="00B763F3"/>
          <w:p w:rsidR="00EF4D51" w:rsidRDefault="00EF4D51" w:rsidP="00B763F3">
            <w:r>
              <w:t>Christina to reach out to Kim for the Poster contest to include in Newsletter</w:t>
            </w:r>
          </w:p>
          <w:p w:rsidR="004E2F2F" w:rsidRDefault="004E2F2F" w:rsidP="00B763F3"/>
          <w:p w:rsidR="004E2F2F" w:rsidRDefault="004E2F2F" w:rsidP="00B763F3">
            <w:r>
              <w:t xml:space="preserve">If </w:t>
            </w:r>
            <w:r w:rsidR="009E518A">
              <w:t xml:space="preserve">anyone has </w:t>
            </w:r>
            <w:r>
              <w:t>more ideas for Summer DTI newsletter, send them to Christina</w:t>
            </w:r>
          </w:p>
          <w:p w:rsidR="00360242" w:rsidRDefault="00360242" w:rsidP="00B763F3"/>
        </w:tc>
      </w:tr>
      <w:tr w:rsidR="002515A5" w:rsidTr="00064857">
        <w:tc>
          <w:tcPr>
            <w:tcW w:w="2700" w:type="dxa"/>
          </w:tcPr>
          <w:p w:rsidR="002515A5" w:rsidRDefault="002515A5" w:rsidP="007F0337">
            <w:pPr>
              <w:jc w:val="center"/>
            </w:pPr>
          </w:p>
          <w:p w:rsidR="002515A5" w:rsidRDefault="002515A5" w:rsidP="007F0337">
            <w:pPr>
              <w:jc w:val="center"/>
            </w:pPr>
            <w:r>
              <w:t>Next Meeting</w:t>
            </w:r>
          </w:p>
          <w:p w:rsidR="002515A5" w:rsidRDefault="002515A5" w:rsidP="007F0337">
            <w:pPr>
              <w:jc w:val="center"/>
            </w:pPr>
          </w:p>
        </w:tc>
        <w:tc>
          <w:tcPr>
            <w:tcW w:w="7560" w:type="dxa"/>
          </w:tcPr>
          <w:p w:rsidR="002515A5" w:rsidRDefault="003D0C2C" w:rsidP="003D0C2C">
            <w:r>
              <w:t>Standing meeting every first Monday from 3-4pm</w:t>
            </w:r>
          </w:p>
          <w:p w:rsidR="00E10386" w:rsidRDefault="00E10386" w:rsidP="003D0C2C"/>
          <w:p w:rsidR="00317BE9" w:rsidRDefault="00E10386" w:rsidP="00C870A3">
            <w:r>
              <w:t xml:space="preserve">Next </w:t>
            </w:r>
            <w:r w:rsidR="00AB7332">
              <w:t xml:space="preserve">meeting </w:t>
            </w:r>
            <w:r w:rsidR="00D56C23">
              <w:t>July 2</w:t>
            </w:r>
            <w:r w:rsidR="000B0C0E">
              <w:t>, 3-4pm</w:t>
            </w:r>
          </w:p>
        </w:tc>
        <w:tc>
          <w:tcPr>
            <w:tcW w:w="3690" w:type="dxa"/>
          </w:tcPr>
          <w:p w:rsidR="002515A5" w:rsidRDefault="002515A5" w:rsidP="005306C3"/>
        </w:tc>
      </w:tr>
    </w:tbl>
    <w:p w:rsidR="007F0337" w:rsidRDefault="007F0337" w:rsidP="007F0337"/>
    <w:sectPr w:rsidR="007F0337" w:rsidSect="00052D08">
      <w:headerReference w:type="default" r:id="rId7"/>
      <w:headerReference w:type="first" r:id="rId8"/>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59" w:rsidRDefault="00D02359" w:rsidP="007F0337">
      <w:pPr>
        <w:spacing w:after="0" w:line="240" w:lineRule="auto"/>
      </w:pPr>
      <w:r>
        <w:separator/>
      </w:r>
    </w:p>
  </w:endnote>
  <w:endnote w:type="continuationSeparator" w:id="0">
    <w:p w:rsidR="00D02359" w:rsidRDefault="00D02359"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59" w:rsidRDefault="00D02359" w:rsidP="007F0337">
      <w:pPr>
        <w:spacing w:after="0" w:line="240" w:lineRule="auto"/>
      </w:pPr>
      <w:r>
        <w:separator/>
      </w:r>
    </w:p>
  </w:footnote>
  <w:footnote w:type="continuationSeparator" w:id="0">
    <w:p w:rsidR="00D02359" w:rsidRDefault="00D02359"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833677" cy="138304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928310" cy="1429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E6935"/>
    <w:multiLevelType w:val="hybridMultilevel"/>
    <w:tmpl w:val="C2D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74EAA"/>
    <w:multiLevelType w:val="hybridMultilevel"/>
    <w:tmpl w:val="F634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5"/>
  </w:num>
  <w:num w:numId="5">
    <w:abstractNumId w:val="1"/>
  </w:num>
  <w:num w:numId="6">
    <w:abstractNumId w:val="13"/>
  </w:num>
  <w:num w:numId="7">
    <w:abstractNumId w:val="3"/>
  </w:num>
  <w:num w:numId="8">
    <w:abstractNumId w:val="20"/>
  </w:num>
  <w:num w:numId="9">
    <w:abstractNumId w:val="18"/>
  </w:num>
  <w:num w:numId="10">
    <w:abstractNumId w:val="17"/>
  </w:num>
  <w:num w:numId="11">
    <w:abstractNumId w:val="9"/>
  </w:num>
  <w:num w:numId="12">
    <w:abstractNumId w:val="8"/>
  </w:num>
  <w:num w:numId="13">
    <w:abstractNumId w:val="12"/>
  </w:num>
  <w:num w:numId="14">
    <w:abstractNumId w:val="11"/>
  </w:num>
  <w:num w:numId="15">
    <w:abstractNumId w:val="14"/>
  </w:num>
  <w:num w:numId="16">
    <w:abstractNumId w:val="6"/>
  </w:num>
  <w:num w:numId="17">
    <w:abstractNumId w:val="16"/>
  </w:num>
  <w:num w:numId="18">
    <w:abstractNumId w:val="19"/>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17C84"/>
    <w:rsid w:val="00020D8D"/>
    <w:rsid w:val="00026DE8"/>
    <w:rsid w:val="00052D08"/>
    <w:rsid w:val="00053A65"/>
    <w:rsid w:val="0005440C"/>
    <w:rsid w:val="000544EF"/>
    <w:rsid w:val="00062D43"/>
    <w:rsid w:val="00062E01"/>
    <w:rsid w:val="00064857"/>
    <w:rsid w:val="00075B7E"/>
    <w:rsid w:val="00076D7D"/>
    <w:rsid w:val="00077FA6"/>
    <w:rsid w:val="000824C6"/>
    <w:rsid w:val="0009453C"/>
    <w:rsid w:val="00095756"/>
    <w:rsid w:val="000957C5"/>
    <w:rsid w:val="000961CB"/>
    <w:rsid w:val="000A2402"/>
    <w:rsid w:val="000A2EDC"/>
    <w:rsid w:val="000A629D"/>
    <w:rsid w:val="000A65A3"/>
    <w:rsid w:val="000A6CFD"/>
    <w:rsid w:val="000A6D98"/>
    <w:rsid w:val="000A7F31"/>
    <w:rsid w:val="000B0C0E"/>
    <w:rsid w:val="000B2117"/>
    <w:rsid w:val="000B38AA"/>
    <w:rsid w:val="000B45EA"/>
    <w:rsid w:val="000B4624"/>
    <w:rsid w:val="000B6B31"/>
    <w:rsid w:val="000C1377"/>
    <w:rsid w:val="000C340B"/>
    <w:rsid w:val="000D2B7D"/>
    <w:rsid w:val="000D5E38"/>
    <w:rsid w:val="000E34E5"/>
    <w:rsid w:val="000E3FF1"/>
    <w:rsid w:val="000E7549"/>
    <w:rsid w:val="000E785E"/>
    <w:rsid w:val="000F26F2"/>
    <w:rsid w:val="00102623"/>
    <w:rsid w:val="00106027"/>
    <w:rsid w:val="00110A2B"/>
    <w:rsid w:val="00111042"/>
    <w:rsid w:val="00117C96"/>
    <w:rsid w:val="00121E90"/>
    <w:rsid w:val="001239C7"/>
    <w:rsid w:val="0012579D"/>
    <w:rsid w:val="00147B8D"/>
    <w:rsid w:val="0016096B"/>
    <w:rsid w:val="001614CB"/>
    <w:rsid w:val="00181099"/>
    <w:rsid w:val="001842F8"/>
    <w:rsid w:val="001874ED"/>
    <w:rsid w:val="001A2282"/>
    <w:rsid w:val="001A258A"/>
    <w:rsid w:val="001A4796"/>
    <w:rsid w:val="001A4B91"/>
    <w:rsid w:val="001B216F"/>
    <w:rsid w:val="001B2C60"/>
    <w:rsid w:val="001B3CF5"/>
    <w:rsid w:val="001B45EF"/>
    <w:rsid w:val="001B6812"/>
    <w:rsid w:val="001C0D95"/>
    <w:rsid w:val="001C5029"/>
    <w:rsid w:val="001D19F4"/>
    <w:rsid w:val="001D2F0E"/>
    <w:rsid w:val="001D7709"/>
    <w:rsid w:val="001E0852"/>
    <w:rsid w:val="001E0F7C"/>
    <w:rsid w:val="001E38F2"/>
    <w:rsid w:val="001E5860"/>
    <w:rsid w:val="001F016F"/>
    <w:rsid w:val="001F082B"/>
    <w:rsid w:val="001F0A73"/>
    <w:rsid w:val="001F2191"/>
    <w:rsid w:val="001F5664"/>
    <w:rsid w:val="001F6217"/>
    <w:rsid w:val="001F74F2"/>
    <w:rsid w:val="001F7D0A"/>
    <w:rsid w:val="00201A5F"/>
    <w:rsid w:val="00213357"/>
    <w:rsid w:val="00214AAC"/>
    <w:rsid w:val="00215D49"/>
    <w:rsid w:val="00222B8F"/>
    <w:rsid w:val="00236CB3"/>
    <w:rsid w:val="002515A5"/>
    <w:rsid w:val="00255A06"/>
    <w:rsid w:val="00260D48"/>
    <w:rsid w:val="0026213A"/>
    <w:rsid w:val="002641EE"/>
    <w:rsid w:val="00270A69"/>
    <w:rsid w:val="00274C34"/>
    <w:rsid w:val="00282BEC"/>
    <w:rsid w:val="00282E0A"/>
    <w:rsid w:val="002914FB"/>
    <w:rsid w:val="00296377"/>
    <w:rsid w:val="00297272"/>
    <w:rsid w:val="002B4A60"/>
    <w:rsid w:val="002B5F80"/>
    <w:rsid w:val="002C6EB5"/>
    <w:rsid w:val="002D7540"/>
    <w:rsid w:val="002E4276"/>
    <w:rsid w:val="002E5F5E"/>
    <w:rsid w:val="002E7EC7"/>
    <w:rsid w:val="003049A9"/>
    <w:rsid w:val="003069A5"/>
    <w:rsid w:val="003070A0"/>
    <w:rsid w:val="003073D5"/>
    <w:rsid w:val="00312A92"/>
    <w:rsid w:val="00317916"/>
    <w:rsid w:val="00317BE9"/>
    <w:rsid w:val="003244DF"/>
    <w:rsid w:val="00326D25"/>
    <w:rsid w:val="00330BEF"/>
    <w:rsid w:val="0034245F"/>
    <w:rsid w:val="0034314D"/>
    <w:rsid w:val="003479C8"/>
    <w:rsid w:val="00351B33"/>
    <w:rsid w:val="00351CA6"/>
    <w:rsid w:val="00351ECE"/>
    <w:rsid w:val="00360242"/>
    <w:rsid w:val="0036252E"/>
    <w:rsid w:val="003712B3"/>
    <w:rsid w:val="00373ACB"/>
    <w:rsid w:val="00375E24"/>
    <w:rsid w:val="0037631B"/>
    <w:rsid w:val="00377AEB"/>
    <w:rsid w:val="00385650"/>
    <w:rsid w:val="00387DC0"/>
    <w:rsid w:val="00390AFB"/>
    <w:rsid w:val="00390B26"/>
    <w:rsid w:val="0039186C"/>
    <w:rsid w:val="0039726C"/>
    <w:rsid w:val="003A290C"/>
    <w:rsid w:val="003A37FC"/>
    <w:rsid w:val="003A5435"/>
    <w:rsid w:val="003A6021"/>
    <w:rsid w:val="003C3612"/>
    <w:rsid w:val="003C5360"/>
    <w:rsid w:val="003C7261"/>
    <w:rsid w:val="003D0C2C"/>
    <w:rsid w:val="003E510B"/>
    <w:rsid w:val="003E7EF5"/>
    <w:rsid w:val="003F0A30"/>
    <w:rsid w:val="003F244D"/>
    <w:rsid w:val="003F7BCE"/>
    <w:rsid w:val="004133C8"/>
    <w:rsid w:val="00414DC4"/>
    <w:rsid w:val="00416B71"/>
    <w:rsid w:val="00416D28"/>
    <w:rsid w:val="004239E5"/>
    <w:rsid w:val="0042746B"/>
    <w:rsid w:val="004378D4"/>
    <w:rsid w:val="00440AEB"/>
    <w:rsid w:val="004443BF"/>
    <w:rsid w:val="004545BD"/>
    <w:rsid w:val="00455312"/>
    <w:rsid w:val="00455DF2"/>
    <w:rsid w:val="0046216F"/>
    <w:rsid w:val="00464E96"/>
    <w:rsid w:val="00467980"/>
    <w:rsid w:val="0047225A"/>
    <w:rsid w:val="004744A8"/>
    <w:rsid w:val="00476EAB"/>
    <w:rsid w:val="004809E2"/>
    <w:rsid w:val="00480A84"/>
    <w:rsid w:val="004871B0"/>
    <w:rsid w:val="004976C4"/>
    <w:rsid w:val="004A0246"/>
    <w:rsid w:val="004A06A3"/>
    <w:rsid w:val="004A06B1"/>
    <w:rsid w:val="004A1ED3"/>
    <w:rsid w:val="004B7A24"/>
    <w:rsid w:val="004E0F81"/>
    <w:rsid w:val="004E2F2F"/>
    <w:rsid w:val="004E55FA"/>
    <w:rsid w:val="004E7B94"/>
    <w:rsid w:val="004F6073"/>
    <w:rsid w:val="00502B4D"/>
    <w:rsid w:val="00507CAF"/>
    <w:rsid w:val="00510DAB"/>
    <w:rsid w:val="00514EB2"/>
    <w:rsid w:val="00515CFD"/>
    <w:rsid w:val="00522771"/>
    <w:rsid w:val="00523FBB"/>
    <w:rsid w:val="00526D4C"/>
    <w:rsid w:val="005272F5"/>
    <w:rsid w:val="005306C3"/>
    <w:rsid w:val="00532903"/>
    <w:rsid w:val="00537B97"/>
    <w:rsid w:val="00540312"/>
    <w:rsid w:val="00542772"/>
    <w:rsid w:val="005521F1"/>
    <w:rsid w:val="0055241F"/>
    <w:rsid w:val="005619D2"/>
    <w:rsid w:val="00563F1D"/>
    <w:rsid w:val="0056650E"/>
    <w:rsid w:val="00571F59"/>
    <w:rsid w:val="00572DE8"/>
    <w:rsid w:val="005761C1"/>
    <w:rsid w:val="00583AF3"/>
    <w:rsid w:val="0058421C"/>
    <w:rsid w:val="00596FAA"/>
    <w:rsid w:val="005A793B"/>
    <w:rsid w:val="005B4483"/>
    <w:rsid w:val="005B7A8E"/>
    <w:rsid w:val="005C129F"/>
    <w:rsid w:val="005C1F60"/>
    <w:rsid w:val="005D1DDA"/>
    <w:rsid w:val="005D2D48"/>
    <w:rsid w:val="005E5BB3"/>
    <w:rsid w:val="005F4CA7"/>
    <w:rsid w:val="005F56F1"/>
    <w:rsid w:val="005F5C9D"/>
    <w:rsid w:val="0060332B"/>
    <w:rsid w:val="00604FF1"/>
    <w:rsid w:val="006052D9"/>
    <w:rsid w:val="0061096F"/>
    <w:rsid w:val="00614E43"/>
    <w:rsid w:val="0062170E"/>
    <w:rsid w:val="0062582A"/>
    <w:rsid w:val="0063117F"/>
    <w:rsid w:val="0063145A"/>
    <w:rsid w:val="0063179F"/>
    <w:rsid w:val="00635C7C"/>
    <w:rsid w:val="006379E5"/>
    <w:rsid w:val="0064154D"/>
    <w:rsid w:val="00652755"/>
    <w:rsid w:val="00655ADA"/>
    <w:rsid w:val="0066188D"/>
    <w:rsid w:val="006644F6"/>
    <w:rsid w:val="00667460"/>
    <w:rsid w:val="006774B6"/>
    <w:rsid w:val="006838D8"/>
    <w:rsid w:val="00691498"/>
    <w:rsid w:val="0069703B"/>
    <w:rsid w:val="006A03FA"/>
    <w:rsid w:val="006A07AE"/>
    <w:rsid w:val="006A0989"/>
    <w:rsid w:val="006A2353"/>
    <w:rsid w:val="006A699F"/>
    <w:rsid w:val="006A6BA0"/>
    <w:rsid w:val="006A77AD"/>
    <w:rsid w:val="006B268C"/>
    <w:rsid w:val="006B27E1"/>
    <w:rsid w:val="006B3480"/>
    <w:rsid w:val="006B7294"/>
    <w:rsid w:val="006B79EE"/>
    <w:rsid w:val="006C0B7C"/>
    <w:rsid w:val="006C6EB2"/>
    <w:rsid w:val="006D22C5"/>
    <w:rsid w:val="006D33A2"/>
    <w:rsid w:val="006E1031"/>
    <w:rsid w:val="006E2031"/>
    <w:rsid w:val="006E4023"/>
    <w:rsid w:val="006E7E2D"/>
    <w:rsid w:val="006F096A"/>
    <w:rsid w:val="007009E5"/>
    <w:rsid w:val="0071054F"/>
    <w:rsid w:val="0071062A"/>
    <w:rsid w:val="00712AD2"/>
    <w:rsid w:val="0072162C"/>
    <w:rsid w:val="00722A91"/>
    <w:rsid w:val="00723F5B"/>
    <w:rsid w:val="007308A5"/>
    <w:rsid w:val="00732560"/>
    <w:rsid w:val="0073638D"/>
    <w:rsid w:val="00736C86"/>
    <w:rsid w:val="00742E0A"/>
    <w:rsid w:val="00744BE0"/>
    <w:rsid w:val="0074619D"/>
    <w:rsid w:val="00747F13"/>
    <w:rsid w:val="00752068"/>
    <w:rsid w:val="0076273C"/>
    <w:rsid w:val="007639BE"/>
    <w:rsid w:val="00764369"/>
    <w:rsid w:val="00766791"/>
    <w:rsid w:val="00780D61"/>
    <w:rsid w:val="00787154"/>
    <w:rsid w:val="007B28C7"/>
    <w:rsid w:val="007B3865"/>
    <w:rsid w:val="007B3C54"/>
    <w:rsid w:val="007C7D38"/>
    <w:rsid w:val="007D1370"/>
    <w:rsid w:val="007E058F"/>
    <w:rsid w:val="007E06A5"/>
    <w:rsid w:val="007E657A"/>
    <w:rsid w:val="007F0337"/>
    <w:rsid w:val="007F1E1C"/>
    <w:rsid w:val="007F341E"/>
    <w:rsid w:val="008005F3"/>
    <w:rsid w:val="00800EDA"/>
    <w:rsid w:val="00802509"/>
    <w:rsid w:val="00804867"/>
    <w:rsid w:val="008061EB"/>
    <w:rsid w:val="008117B0"/>
    <w:rsid w:val="00812F0C"/>
    <w:rsid w:val="00815B9B"/>
    <w:rsid w:val="00817853"/>
    <w:rsid w:val="00820ECF"/>
    <w:rsid w:val="00822CCA"/>
    <w:rsid w:val="00823C7C"/>
    <w:rsid w:val="00825242"/>
    <w:rsid w:val="00827843"/>
    <w:rsid w:val="008309CE"/>
    <w:rsid w:val="00837236"/>
    <w:rsid w:val="008420EE"/>
    <w:rsid w:val="00846563"/>
    <w:rsid w:val="00847501"/>
    <w:rsid w:val="00847630"/>
    <w:rsid w:val="00850510"/>
    <w:rsid w:val="008505CB"/>
    <w:rsid w:val="0086046D"/>
    <w:rsid w:val="0086140A"/>
    <w:rsid w:val="0086156F"/>
    <w:rsid w:val="00862D96"/>
    <w:rsid w:val="00866EDF"/>
    <w:rsid w:val="00874AB8"/>
    <w:rsid w:val="008766CF"/>
    <w:rsid w:val="00877937"/>
    <w:rsid w:val="00880AB6"/>
    <w:rsid w:val="00882EE6"/>
    <w:rsid w:val="008836B1"/>
    <w:rsid w:val="008941FD"/>
    <w:rsid w:val="00894A8D"/>
    <w:rsid w:val="00894DAD"/>
    <w:rsid w:val="00896F01"/>
    <w:rsid w:val="008A0766"/>
    <w:rsid w:val="008A0AF4"/>
    <w:rsid w:val="008A6B5E"/>
    <w:rsid w:val="008A7DD0"/>
    <w:rsid w:val="008B160A"/>
    <w:rsid w:val="008B5E83"/>
    <w:rsid w:val="008C16E5"/>
    <w:rsid w:val="008C7E60"/>
    <w:rsid w:val="008D2C02"/>
    <w:rsid w:val="008D3662"/>
    <w:rsid w:val="008D38C4"/>
    <w:rsid w:val="008D4C3B"/>
    <w:rsid w:val="008D5418"/>
    <w:rsid w:val="008D5805"/>
    <w:rsid w:val="008E1FFC"/>
    <w:rsid w:val="008E79B5"/>
    <w:rsid w:val="008F0321"/>
    <w:rsid w:val="008F2D3D"/>
    <w:rsid w:val="008F5569"/>
    <w:rsid w:val="009049D0"/>
    <w:rsid w:val="00911570"/>
    <w:rsid w:val="009119AE"/>
    <w:rsid w:val="00912E56"/>
    <w:rsid w:val="00914B27"/>
    <w:rsid w:val="00920908"/>
    <w:rsid w:val="00925709"/>
    <w:rsid w:val="00925806"/>
    <w:rsid w:val="00931817"/>
    <w:rsid w:val="00934D0B"/>
    <w:rsid w:val="009548ED"/>
    <w:rsid w:val="009569EB"/>
    <w:rsid w:val="00963BD6"/>
    <w:rsid w:val="0097207D"/>
    <w:rsid w:val="00973A90"/>
    <w:rsid w:val="00983FC5"/>
    <w:rsid w:val="00984766"/>
    <w:rsid w:val="0098511D"/>
    <w:rsid w:val="00987424"/>
    <w:rsid w:val="00991DB5"/>
    <w:rsid w:val="00992E87"/>
    <w:rsid w:val="00994000"/>
    <w:rsid w:val="009B4A16"/>
    <w:rsid w:val="009C2F78"/>
    <w:rsid w:val="009C5C45"/>
    <w:rsid w:val="009D0A41"/>
    <w:rsid w:val="009D138B"/>
    <w:rsid w:val="009D237D"/>
    <w:rsid w:val="009E1AF7"/>
    <w:rsid w:val="009E48AD"/>
    <w:rsid w:val="009E4D26"/>
    <w:rsid w:val="009E518A"/>
    <w:rsid w:val="009F352D"/>
    <w:rsid w:val="00A002A8"/>
    <w:rsid w:val="00A020D3"/>
    <w:rsid w:val="00A05711"/>
    <w:rsid w:val="00A05808"/>
    <w:rsid w:val="00A0580F"/>
    <w:rsid w:val="00A07626"/>
    <w:rsid w:val="00A10747"/>
    <w:rsid w:val="00A11106"/>
    <w:rsid w:val="00A2255F"/>
    <w:rsid w:val="00A34F68"/>
    <w:rsid w:val="00A371AD"/>
    <w:rsid w:val="00A42166"/>
    <w:rsid w:val="00A424FC"/>
    <w:rsid w:val="00A50343"/>
    <w:rsid w:val="00A51DA7"/>
    <w:rsid w:val="00A629FD"/>
    <w:rsid w:val="00A6542A"/>
    <w:rsid w:val="00A660E2"/>
    <w:rsid w:val="00A67AB2"/>
    <w:rsid w:val="00A71710"/>
    <w:rsid w:val="00A75529"/>
    <w:rsid w:val="00AA4FDA"/>
    <w:rsid w:val="00AB26F3"/>
    <w:rsid w:val="00AB7332"/>
    <w:rsid w:val="00AC1194"/>
    <w:rsid w:val="00AC3D81"/>
    <w:rsid w:val="00AC48B0"/>
    <w:rsid w:val="00AE2EF6"/>
    <w:rsid w:val="00AF168D"/>
    <w:rsid w:val="00AF286F"/>
    <w:rsid w:val="00AF4FF7"/>
    <w:rsid w:val="00AF63AC"/>
    <w:rsid w:val="00AF7DFC"/>
    <w:rsid w:val="00B00EB3"/>
    <w:rsid w:val="00B0105C"/>
    <w:rsid w:val="00B01463"/>
    <w:rsid w:val="00B01BBF"/>
    <w:rsid w:val="00B05A4C"/>
    <w:rsid w:val="00B0602B"/>
    <w:rsid w:val="00B111F2"/>
    <w:rsid w:val="00B13089"/>
    <w:rsid w:val="00B158B9"/>
    <w:rsid w:val="00B17A1C"/>
    <w:rsid w:val="00B257B6"/>
    <w:rsid w:val="00B3295C"/>
    <w:rsid w:val="00B34F23"/>
    <w:rsid w:val="00B400D1"/>
    <w:rsid w:val="00B41795"/>
    <w:rsid w:val="00B44539"/>
    <w:rsid w:val="00B46D4B"/>
    <w:rsid w:val="00B61E6D"/>
    <w:rsid w:val="00B67BCF"/>
    <w:rsid w:val="00B70DE6"/>
    <w:rsid w:val="00B70EFF"/>
    <w:rsid w:val="00B763F3"/>
    <w:rsid w:val="00B77C52"/>
    <w:rsid w:val="00B81264"/>
    <w:rsid w:val="00B9357E"/>
    <w:rsid w:val="00B94CD6"/>
    <w:rsid w:val="00B951C3"/>
    <w:rsid w:val="00BA29F6"/>
    <w:rsid w:val="00BA3523"/>
    <w:rsid w:val="00BA4052"/>
    <w:rsid w:val="00BA4EB3"/>
    <w:rsid w:val="00BA5637"/>
    <w:rsid w:val="00BB3317"/>
    <w:rsid w:val="00BB3B08"/>
    <w:rsid w:val="00BB551F"/>
    <w:rsid w:val="00BC0378"/>
    <w:rsid w:val="00BC19BF"/>
    <w:rsid w:val="00BC4976"/>
    <w:rsid w:val="00BD39A1"/>
    <w:rsid w:val="00BD57BD"/>
    <w:rsid w:val="00BE593C"/>
    <w:rsid w:val="00BE63B3"/>
    <w:rsid w:val="00BF75E4"/>
    <w:rsid w:val="00C117F4"/>
    <w:rsid w:val="00C120D6"/>
    <w:rsid w:val="00C147CB"/>
    <w:rsid w:val="00C20FB5"/>
    <w:rsid w:val="00C21AEF"/>
    <w:rsid w:val="00C244FC"/>
    <w:rsid w:val="00C24C0C"/>
    <w:rsid w:val="00C260CD"/>
    <w:rsid w:val="00C264CB"/>
    <w:rsid w:val="00C37BC3"/>
    <w:rsid w:val="00C572D4"/>
    <w:rsid w:val="00C60498"/>
    <w:rsid w:val="00C73ACB"/>
    <w:rsid w:val="00C76497"/>
    <w:rsid w:val="00C7706E"/>
    <w:rsid w:val="00C86533"/>
    <w:rsid w:val="00C865FB"/>
    <w:rsid w:val="00C870A3"/>
    <w:rsid w:val="00C92F26"/>
    <w:rsid w:val="00C9450D"/>
    <w:rsid w:val="00C94E91"/>
    <w:rsid w:val="00CA7839"/>
    <w:rsid w:val="00CB0CD9"/>
    <w:rsid w:val="00CB2329"/>
    <w:rsid w:val="00CC0DD6"/>
    <w:rsid w:val="00CC2556"/>
    <w:rsid w:val="00CD3958"/>
    <w:rsid w:val="00CD61EC"/>
    <w:rsid w:val="00CE0983"/>
    <w:rsid w:val="00CE2F09"/>
    <w:rsid w:val="00CE6562"/>
    <w:rsid w:val="00CF0EDA"/>
    <w:rsid w:val="00CF1F44"/>
    <w:rsid w:val="00CF2BFB"/>
    <w:rsid w:val="00CF5B6F"/>
    <w:rsid w:val="00D01C6E"/>
    <w:rsid w:val="00D02359"/>
    <w:rsid w:val="00D211AC"/>
    <w:rsid w:val="00D262C4"/>
    <w:rsid w:val="00D31D86"/>
    <w:rsid w:val="00D31F39"/>
    <w:rsid w:val="00D41315"/>
    <w:rsid w:val="00D41848"/>
    <w:rsid w:val="00D56C23"/>
    <w:rsid w:val="00D71020"/>
    <w:rsid w:val="00D8195F"/>
    <w:rsid w:val="00D81ADA"/>
    <w:rsid w:val="00D92DAE"/>
    <w:rsid w:val="00D95BEB"/>
    <w:rsid w:val="00D95E3A"/>
    <w:rsid w:val="00DA10A3"/>
    <w:rsid w:val="00DA3E3F"/>
    <w:rsid w:val="00DA53E3"/>
    <w:rsid w:val="00DA6833"/>
    <w:rsid w:val="00DA76D2"/>
    <w:rsid w:val="00DB0836"/>
    <w:rsid w:val="00DB0B03"/>
    <w:rsid w:val="00DB2868"/>
    <w:rsid w:val="00DB50EB"/>
    <w:rsid w:val="00DB577D"/>
    <w:rsid w:val="00DC189D"/>
    <w:rsid w:val="00DC3BFB"/>
    <w:rsid w:val="00DC51E2"/>
    <w:rsid w:val="00DC63DD"/>
    <w:rsid w:val="00DC69D9"/>
    <w:rsid w:val="00DC741B"/>
    <w:rsid w:val="00DD085C"/>
    <w:rsid w:val="00DD6DBD"/>
    <w:rsid w:val="00DD72F9"/>
    <w:rsid w:val="00DE0478"/>
    <w:rsid w:val="00DE48DD"/>
    <w:rsid w:val="00DE66EC"/>
    <w:rsid w:val="00DF164C"/>
    <w:rsid w:val="00DF34F8"/>
    <w:rsid w:val="00DF3B5E"/>
    <w:rsid w:val="00DF4C91"/>
    <w:rsid w:val="00DF5200"/>
    <w:rsid w:val="00DF75BE"/>
    <w:rsid w:val="00DF7A21"/>
    <w:rsid w:val="00E02112"/>
    <w:rsid w:val="00E073B9"/>
    <w:rsid w:val="00E10386"/>
    <w:rsid w:val="00E1162D"/>
    <w:rsid w:val="00E11657"/>
    <w:rsid w:val="00E171A5"/>
    <w:rsid w:val="00E2094B"/>
    <w:rsid w:val="00E22D90"/>
    <w:rsid w:val="00E22EAA"/>
    <w:rsid w:val="00E248E0"/>
    <w:rsid w:val="00E24C41"/>
    <w:rsid w:val="00E333F4"/>
    <w:rsid w:val="00E37480"/>
    <w:rsid w:val="00E4094A"/>
    <w:rsid w:val="00E43FA8"/>
    <w:rsid w:val="00E47503"/>
    <w:rsid w:val="00E574A5"/>
    <w:rsid w:val="00E707ED"/>
    <w:rsid w:val="00E71613"/>
    <w:rsid w:val="00E7219C"/>
    <w:rsid w:val="00E72640"/>
    <w:rsid w:val="00E73A46"/>
    <w:rsid w:val="00E74E8F"/>
    <w:rsid w:val="00E80EB0"/>
    <w:rsid w:val="00E83650"/>
    <w:rsid w:val="00E84D3B"/>
    <w:rsid w:val="00E919EB"/>
    <w:rsid w:val="00EA28E0"/>
    <w:rsid w:val="00EB0B3F"/>
    <w:rsid w:val="00EB5ECE"/>
    <w:rsid w:val="00EB6C6D"/>
    <w:rsid w:val="00EC7B97"/>
    <w:rsid w:val="00ED0169"/>
    <w:rsid w:val="00ED03FA"/>
    <w:rsid w:val="00ED1FA2"/>
    <w:rsid w:val="00ED4CA9"/>
    <w:rsid w:val="00EE2402"/>
    <w:rsid w:val="00EE7B31"/>
    <w:rsid w:val="00EF299C"/>
    <w:rsid w:val="00EF4D51"/>
    <w:rsid w:val="00F13E7D"/>
    <w:rsid w:val="00F14CB8"/>
    <w:rsid w:val="00F1776A"/>
    <w:rsid w:val="00F238AE"/>
    <w:rsid w:val="00F24C43"/>
    <w:rsid w:val="00F25FB6"/>
    <w:rsid w:val="00F27876"/>
    <w:rsid w:val="00F27B04"/>
    <w:rsid w:val="00F27E94"/>
    <w:rsid w:val="00F318D3"/>
    <w:rsid w:val="00F340F6"/>
    <w:rsid w:val="00F34184"/>
    <w:rsid w:val="00F3625F"/>
    <w:rsid w:val="00F4252F"/>
    <w:rsid w:val="00F602FB"/>
    <w:rsid w:val="00F605D6"/>
    <w:rsid w:val="00F61533"/>
    <w:rsid w:val="00F653E8"/>
    <w:rsid w:val="00F6776C"/>
    <w:rsid w:val="00F70028"/>
    <w:rsid w:val="00F76EF4"/>
    <w:rsid w:val="00F838F9"/>
    <w:rsid w:val="00F8714E"/>
    <w:rsid w:val="00F90FBF"/>
    <w:rsid w:val="00F9414F"/>
    <w:rsid w:val="00F9541E"/>
    <w:rsid w:val="00F96E35"/>
    <w:rsid w:val="00FA0B44"/>
    <w:rsid w:val="00FA7C33"/>
    <w:rsid w:val="00FB03C4"/>
    <w:rsid w:val="00FB0556"/>
    <w:rsid w:val="00FB0ACC"/>
    <w:rsid w:val="00FB1954"/>
    <w:rsid w:val="00FB6AC9"/>
    <w:rsid w:val="00FC0F7D"/>
    <w:rsid w:val="00FC299C"/>
    <w:rsid w:val="00FC2C6A"/>
    <w:rsid w:val="00FC7410"/>
    <w:rsid w:val="00FC7B4F"/>
    <w:rsid w:val="00FD0181"/>
    <w:rsid w:val="00FD0216"/>
    <w:rsid w:val="00FD0C80"/>
    <w:rsid w:val="00FD65B4"/>
    <w:rsid w:val="00FE5C3A"/>
    <w:rsid w:val="00FF2E4C"/>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26</cp:revision>
  <cp:lastPrinted>2018-01-09T17:29:00Z</cp:lastPrinted>
  <dcterms:created xsi:type="dcterms:W3CDTF">2018-06-05T18:10:00Z</dcterms:created>
  <dcterms:modified xsi:type="dcterms:W3CDTF">2018-06-28T16:10:00Z</dcterms:modified>
</cp:coreProperties>
</file>